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546FD" w14:textId="2C15A174" w:rsidR="00000631" w:rsidRDefault="007863EE" w:rsidP="00000631">
      <w:r>
        <w:rPr>
          <w:noProof/>
          <w:lang w:eastAsia="en-GB"/>
        </w:rPr>
        <mc:AlternateContent>
          <mc:Choice Requires="wps">
            <w:drawing>
              <wp:anchor distT="0" distB="0" distL="114300" distR="114300" simplePos="0" relativeHeight="251657728" behindDoc="0" locked="0" layoutInCell="1" allowOverlap="1" wp14:anchorId="7B2DF707" wp14:editId="1747F958">
                <wp:simplePos x="0" y="0"/>
                <wp:positionH relativeFrom="column">
                  <wp:posOffset>-104775</wp:posOffset>
                </wp:positionH>
                <wp:positionV relativeFrom="paragraph">
                  <wp:posOffset>-225425</wp:posOffset>
                </wp:positionV>
                <wp:extent cx="4572000" cy="2886075"/>
                <wp:effectExtent l="0" t="0" r="0" b="952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7F83" w14:textId="22DC4175" w:rsidR="00000631" w:rsidRPr="00456DAA" w:rsidRDefault="00000631" w:rsidP="00000631">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Following referral, you will be contacted by one of the</w:t>
                            </w:r>
                            <w:r>
                              <w:rPr>
                                <w:rFonts w:ascii="Century Gothic" w:hAnsi="Century Gothic"/>
                                <w:color w:val="000080"/>
                                <w:sz w:val="22"/>
                                <w:szCs w:val="22"/>
                              </w:rPr>
                              <w:t xml:space="preserve"> Mellow </w:t>
                            </w:r>
                            <w:r w:rsidRPr="00456DAA">
                              <w:rPr>
                                <w:rFonts w:ascii="Century Gothic" w:hAnsi="Century Gothic"/>
                                <w:color w:val="000080"/>
                                <w:sz w:val="22"/>
                                <w:szCs w:val="22"/>
                              </w:rPr>
                              <w:t xml:space="preserve">Bumps Facilitators who will arrange </w:t>
                            </w:r>
                            <w:r w:rsidR="007863EE">
                              <w:rPr>
                                <w:rFonts w:ascii="Century Gothic" w:hAnsi="Century Gothic"/>
                                <w:color w:val="000080"/>
                                <w:sz w:val="22"/>
                                <w:szCs w:val="22"/>
                              </w:rPr>
                              <w:t xml:space="preserve">a time for the Mum-to-be to visit facilitators in The Toyhouse Centre or even consider </w:t>
                            </w:r>
                            <w:r w:rsidRPr="00456DAA">
                              <w:rPr>
                                <w:rFonts w:ascii="Century Gothic" w:hAnsi="Century Gothic"/>
                                <w:color w:val="000080"/>
                                <w:sz w:val="22"/>
                                <w:szCs w:val="22"/>
                              </w:rPr>
                              <w:t>a home visit to the family</w:t>
                            </w:r>
                            <w:r w:rsidR="007863EE">
                              <w:rPr>
                                <w:rFonts w:ascii="Century Gothic" w:hAnsi="Century Gothic"/>
                                <w:color w:val="000080"/>
                                <w:sz w:val="22"/>
                                <w:szCs w:val="22"/>
                              </w:rPr>
                              <w:t xml:space="preserve"> if deemed appropriate, </w:t>
                            </w:r>
                            <w:bookmarkStart w:id="0" w:name="_GoBack"/>
                            <w:bookmarkEnd w:id="0"/>
                            <w:r w:rsidRPr="00456DAA">
                              <w:rPr>
                                <w:rFonts w:ascii="Century Gothic" w:hAnsi="Century Gothic"/>
                                <w:color w:val="000080"/>
                                <w:sz w:val="22"/>
                                <w:szCs w:val="22"/>
                              </w:rPr>
                              <w:t xml:space="preserve">to introduce the </w:t>
                            </w:r>
                            <w:r>
                              <w:rPr>
                                <w:rFonts w:ascii="Century Gothic" w:hAnsi="Century Gothic"/>
                                <w:color w:val="000080"/>
                                <w:sz w:val="22"/>
                                <w:szCs w:val="22"/>
                              </w:rPr>
                              <w:t xml:space="preserve">Mellow </w:t>
                            </w:r>
                            <w:r w:rsidRPr="00456DAA">
                              <w:rPr>
                                <w:rFonts w:ascii="Century Gothic" w:hAnsi="Century Gothic"/>
                                <w:color w:val="000080"/>
                                <w:sz w:val="22"/>
                                <w:szCs w:val="22"/>
                              </w:rPr>
                              <w:t>Bumps Programme to the</w:t>
                            </w:r>
                            <w:r>
                              <w:rPr>
                                <w:rFonts w:ascii="Century Gothic" w:hAnsi="Century Gothic"/>
                                <w:color w:val="000080"/>
                                <w:sz w:val="22"/>
                                <w:szCs w:val="22"/>
                              </w:rPr>
                              <w:t xml:space="preserve">m </w:t>
                            </w:r>
                            <w:r w:rsidRPr="00456DAA">
                              <w:rPr>
                                <w:rFonts w:ascii="Century Gothic" w:hAnsi="Century Gothic"/>
                                <w:color w:val="000080"/>
                                <w:sz w:val="22"/>
                                <w:szCs w:val="22"/>
                              </w:rPr>
                              <w:t>and ge</w:t>
                            </w:r>
                            <w:r>
                              <w:rPr>
                                <w:rFonts w:ascii="Century Gothic" w:hAnsi="Century Gothic"/>
                                <w:color w:val="000080"/>
                                <w:sz w:val="22"/>
                                <w:szCs w:val="22"/>
                              </w:rPr>
                              <w:t xml:space="preserve">t </w:t>
                            </w:r>
                            <w:r w:rsidRPr="00456DAA">
                              <w:rPr>
                                <w:rFonts w:ascii="Century Gothic" w:hAnsi="Century Gothic"/>
                                <w:color w:val="000080"/>
                                <w:sz w:val="22"/>
                                <w:szCs w:val="22"/>
                              </w:rPr>
                              <w:t>their consent to attend.</w:t>
                            </w:r>
                          </w:p>
                          <w:p w14:paraId="6C6D8327" w14:textId="53177241" w:rsidR="00000631" w:rsidRPr="00456DAA" w:rsidRDefault="007863EE" w:rsidP="00000631">
                            <w:pPr>
                              <w:spacing w:after="180" w:line="300" w:lineRule="exact"/>
                              <w:jc w:val="both"/>
                              <w:rPr>
                                <w:rFonts w:ascii="Century Gothic" w:hAnsi="Century Gothic"/>
                                <w:color w:val="000080"/>
                                <w:sz w:val="22"/>
                                <w:szCs w:val="22"/>
                              </w:rPr>
                            </w:pPr>
                            <w:r>
                              <w:rPr>
                                <w:rFonts w:ascii="Century Gothic" w:hAnsi="Century Gothic"/>
                                <w:color w:val="000080"/>
                                <w:sz w:val="22"/>
                                <w:szCs w:val="22"/>
                              </w:rPr>
                              <w:t>If following this contact</w:t>
                            </w:r>
                            <w:r w:rsidR="00000631" w:rsidRPr="00456DAA">
                              <w:rPr>
                                <w:rFonts w:ascii="Century Gothic" w:hAnsi="Century Gothic"/>
                                <w:color w:val="000080"/>
                                <w:sz w:val="22"/>
                                <w:szCs w:val="22"/>
                              </w:rPr>
                              <w:t xml:space="preserve"> visit, the mother does not wish to join the group, you will be informed.  At the end of the group, with the parents’ consent, you will be given feedback on their engagement.</w:t>
                            </w:r>
                          </w:p>
                          <w:p w14:paraId="404D62B5" w14:textId="35CCF841" w:rsidR="00000631" w:rsidRPr="00456DAA" w:rsidRDefault="00000631" w:rsidP="00000631">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 xml:space="preserve">Participating families are given assurances of confidentiality.  However, they will be told that any safety issues for themselves or child protection concerns </w:t>
                            </w:r>
                            <w:r w:rsidR="007863EE">
                              <w:rPr>
                                <w:rFonts w:ascii="Century Gothic" w:hAnsi="Century Gothic"/>
                                <w:color w:val="000080"/>
                                <w:sz w:val="22"/>
                                <w:szCs w:val="22"/>
                              </w:rPr>
                              <w:t xml:space="preserve">for their baby </w:t>
                            </w:r>
                            <w:r w:rsidRPr="00456DAA">
                              <w:rPr>
                                <w:rFonts w:ascii="Century Gothic" w:hAnsi="Century Gothic"/>
                                <w:color w:val="000080"/>
                                <w:sz w:val="22"/>
                                <w:szCs w:val="22"/>
                              </w:rPr>
                              <w:t>will</w:t>
                            </w:r>
                            <w:r w:rsidR="007863EE">
                              <w:rPr>
                                <w:rFonts w:ascii="Century Gothic" w:hAnsi="Century Gothic"/>
                                <w:color w:val="000080"/>
                                <w:sz w:val="22"/>
                                <w:szCs w:val="22"/>
                              </w:rPr>
                              <w:t xml:space="preserve"> be disclosed to the referrer,</w:t>
                            </w:r>
                            <w:r w:rsidRPr="00456DAA">
                              <w:rPr>
                                <w:rFonts w:ascii="Century Gothic" w:hAnsi="Century Gothic"/>
                                <w:color w:val="000080"/>
                                <w:sz w:val="22"/>
                                <w:szCs w:val="22"/>
                              </w:rPr>
                              <w:t xml:space="preserve"> following agency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DF707" id="_x0000_t202" coordsize="21600,21600" o:spt="202" path="m,l,21600r21600,l21600,xe">
                <v:stroke joinstyle="miter"/>
                <v:path gradientshapeok="t" o:connecttype="rect"/>
              </v:shapetype>
              <v:shape id="Text Box 18" o:spid="_x0000_s1026" type="#_x0000_t202" style="position:absolute;margin-left:-8.25pt;margin-top:-17.75pt;width:5in;height:22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J/tgIAALw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" filled="f" stroked="f">
                <v:textbox>
                  <w:txbxContent>
                    <w:p w14:paraId="29097F83" w14:textId="22DC4175" w:rsidR="00000631" w:rsidRPr="00456DAA" w:rsidRDefault="00000631" w:rsidP="00000631">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Following referral, you will be contacted by one of the</w:t>
                      </w:r>
                      <w:r>
                        <w:rPr>
                          <w:rFonts w:ascii="Century Gothic" w:hAnsi="Century Gothic"/>
                          <w:color w:val="000080"/>
                          <w:sz w:val="22"/>
                          <w:szCs w:val="22"/>
                        </w:rPr>
                        <w:t xml:space="preserve"> Mellow </w:t>
                      </w:r>
                      <w:r w:rsidRPr="00456DAA">
                        <w:rPr>
                          <w:rFonts w:ascii="Century Gothic" w:hAnsi="Century Gothic"/>
                          <w:color w:val="000080"/>
                          <w:sz w:val="22"/>
                          <w:szCs w:val="22"/>
                        </w:rPr>
                        <w:t xml:space="preserve">Bumps Facilitators who will arrange </w:t>
                      </w:r>
                      <w:r w:rsidR="007863EE">
                        <w:rPr>
                          <w:rFonts w:ascii="Century Gothic" w:hAnsi="Century Gothic"/>
                          <w:color w:val="000080"/>
                          <w:sz w:val="22"/>
                          <w:szCs w:val="22"/>
                        </w:rPr>
                        <w:t xml:space="preserve">a time for the Mum-to-be to visit facilitators in The Toyhouse Centre or even consider </w:t>
                      </w:r>
                      <w:r w:rsidRPr="00456DAA">
                        <w:rPr>
                          <w:rFonts w:ascii="Century Gothic" w:hAnsi="Century Gothic"/>
                          <w:color w:val="000080"/>
                          <w:sz w:val="22"/>
                          <w:szCs w:val="22"/>
                        </w:rPr>
                        <w:t>a home visit to the family</w:t>
                      </w:r>
                      <w:r w:rsidR="007863EE">
                        <w:rPr>
                          <w:rFonts w:ascii="Century Gothic" w:hAnsi="Century Gothic"/>
                          <w:color w:val="000080"/>
                          <w:sz w:val="22"/>
                          <w:szCs w:val="22"/>
                        </w:rPr>
                        <w:t xml:space="preserve"> if deemed appropriate, </w:t>
                      </w:r>
                      <w:bookmarkStart w:id="1" w:name="_GoBack"/>
                      <w:bookmarkEnd w:id="1"/>
                      <w:r w:rsidRPr="00456DAA">
                        <w:rPr>
                          <w:rFonts w:ascii="Century Gothic" w:hAnsi="Century Gothic"/>
                          <w:color w:val="000080"/>
                          <w:sz w:val="22"/>
                          <w:szCs w:val="22"/>
                        </w:rPr>
                        <w:t xml:space="preserve">to introduce the </w:t>
                      </w:r>
                      <w:r>
                        <w:rPr>
                          <w:rFonts w:ascii="Century Gothic" w:hAnsi="Century Gothic"/>
                          <w:color w:val="000080"/>
                          <w:sz w:val="22"/>
                          <w:szCs w:val="22"/>
                        </w:rPr>
                        <w:t xml:space="preserve">Mellow </w:t>
                      </w:r>
                      <w:r w:rsidRPr="00456DAA">
                        <w:rPr>
                          <w:rFonts w:ascii="Century Gothic" w:hAnsi="Century Gothic"/>
                          <w:color w:val="000080"/>
                          <w:sz w:val="22"/>
                          <w:szCs w:val="22"/>
                        </w:rPr>
                        <w:t>Bumps Programme to the</w:t>
                      </w:r>
                      <w:r>
                        <w:rPr>
                          <w:rFonts w:ascii="Century Gothic" w:hAnsi="Century Gothic"/>
                          <w:color w:val="000080"/>
                          <w:sz w:val="22"/>
                          <w:szCs w:val="22"/>
                        </w:rPr>
                        <w:t xml:space="preserve">m </w:t>
                      </w:r>
                      <w:r w:rsidRPr="00456DAA">
                        <w:rPr>
                          <w:rFonts w:ascii="Century Gothic" w:hAnsi="Century Gothic"/>
                          <w:color w:val="000080"/>
                          <w:sz w:val="22"/>
                          <w:szCs w:val="22"/>
                        </w:rPr>
                        <w:t>and ge</w:t>
                      </w:r>
                      <w:r>
                        <w:rPr>
                          <w:rFonts w:ascii="Century Gothic" w:hAnsi="Century Gothic"/>
                          <w:color w:val="000080"/>
                          <w:sz w:val="22"/>
                          <w:szCs w:val="22"/>
                        </w:rPr>
                        <w:t xml:space="preserve">t </w:t>
                      </w:r>
                      <w:r w:rsidRPr="00456DAA">
                        <w:rPr>
                          <w:rFonts w:ascii="Century Gothic" w:hAnsi="Century Gothic"/>
                          <w:color w:val="000080"/>
                          <w:sz w:val="22"/>
                          <w:szCs w:val="22"/>
                        </w:rPr>
                        <w:t>their consent to attend.</w:t>
                      </w:r>
                    </w:p>
                    <w:p w14:paraId="6C6D8327" w14:textId="53177241" w:rsidR="00000631" w:rsidRPr="00456DAA" w:rsidRDefault="007863EE" w:rsidP="00000631">
                      <w:pPr>
                        <w:spacing w:after="180" w:line="300" w:lineRule="exact"/>
                        <w:jc w:val="both"/>
                        <w:rPr>
                          <w:rFonts w:ascii="Century Gothic" w:hAnsi="Century Gothic"/>
                          <w:color w:val="000080"/>
                          <w:sz w:val="22"/>
                          <w:szCs w:val="22"/>
                        </w:rPr>
                      </w:pPr>
                      <w:r>
                        <w:rPr>
                          <w:rFonts w:ascii="Century Gothic" w:hAnsi="Century Gothic"/>
                          <w:color w:val="000080"/>
                          <w:sz w:val="22"/>
                          <w:szCs w:val="22"/>
                        </w:rPr>
                        <w:t>If following this contact</w:t>
                      </w:r>
                      <w:r w:rsidR="00000631" w:rsidRPr="00456DAA">
                        <w:rPr>
                          <w:rFonts w:ascii="Century Gothic" w:hAnsi="Century Gothic"/>
                          <w:color w:val="000080"/>
                          <w:sz w:val="22"/>
                          <w:szCs w:val="22"/>
                        </w:rPr>
                        <w:t xml:space="preserve"> visit, the mother does not wish to join the group, you will be informed.  At the end of the group, with the parents’ consent, you will be given feedback on their engagement.</w:t>
                      </w:r>
                    </w:p>
                    <w:p w14:paraId="404D62B5" w14:textId="35CCF841" w:rsidR="00000631" w:rsidRPr="00456DAA" w:rsidRDefault="00000631" w:rsidP="00000631">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 xml:space="preserve">Participating families are given assurances of confidentiality.  However, they will be told that any safety issues for themselves or child protection concerns </w:t>
                      </w:r>
                      <w:r w:rsidR="007863EE">
                        <w:rPr>
                          <w:rFonts w:ascii="Century Gothic" w:hAnsi="Century Gothic"/>
                          <w:color w:val="000080"/>
                          <w:sz w:val="22"/>
                          <w:szCs w:val="22"/>
                        </w:rPr>
                        <w:t xml:space="preserve">for their baby </w:t>
                      </w:r>
                      <w:r w:rsidRPr="00456DAA">
                        <w:rPr>
                          <w:rFonts w:ascii="Century Gothic" w:hAnsi="Century Gothic"/>
                          <w:color w:val="000080"/>
                          <w:sz w:val="22"/>
                          <w:szCs w:val="22"/>
                        </w:rPr>
                        <w:t>will</w:t>
                      </w:r>
                      <w:r w:rsidR="007863EE">
                        <w:rPr>
                          <w:rFonts w:ascii="Century Gothic" w:hAnsi="Century Gothic"/>
                          <w:color w:val="000080"/>
                          <w:sz w:val="22"/>
                          <w:szCs w:val="22"/>
                        </w:rPr>
                        <w:t xml:space="preserve"> be disclosed to the referrer,</w:t>
                      </w:r>
                      <w:r w:rsidRPr="00456DAA">
                        <w:rPr>
                          <w:rFonts w:ascii="Century Gothic" w:hAnsi="Century Gothic"/>
                          <w:color w:val="000080"/>
                          <w:sz w:val="22"/>
                          <w:szCs w:val="22"/>
                        </w:rPr>
                        <w:t xml:space="preserve"> following agency guidelines.</w:t>
                      </w:r>
                    </w:p>
                  </w:txbxContent>
                </v:textbox>
              </v:shape>
            </w:pict>
          </mc:Fallback>
        </mc:AlternateContent>
      </w:r>
      <w:r w:rsidR="00000631">
        <w:rPr>
          <w:noProof/>
          <w:lang w:eastAsia="en-GB"/>
        </w:rPr>
        <w:drawing>
          <wp:anchor distT="0" distB="0" distL="114300" distR="114300" simplePos="0" relativeHeight="251655680" behindDoc="1" locked="0" layoutInCell="1" allowOverlap="1" wp14:anchorId="6A3DCE6A" wp14:editId="1C81E228">
            <wp:simplePos x="0" y="0"/>
            <wp:positionH relativeFrom="column">
              <wp:posOffset>7436373</wp:posOffset>
            </wp:positionH>
            <wp:positionV relativeFrom="paragraph">
              <wp:posOffset>-120650</wp:posOffset>
            </wp:positionV>
            <wp:extent cx="2297225" cy="832485"/>
            <wp:effectExtent l="0" t="0" r="8255" b="5715"/>
            <wp:wrapNone/>
            <wp:docPr id="8" name="Picture 8" descr="MellowBum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lowBumps logo"/>
                    <pic:cNvPicPr>
                      <a:picLocks noChangeAspect="1" noChangeArrowheads="1"/>
                    </pic:cNvPicPr>
                  </pic:nvPicPr>
                  <pic:blipFill>
                    <a:blip r:embed="rId9" cstate="print"/>
                    <a:srcRect/>
                    <a:stretch>
                      <a:fillRect/>
                    </a:stretch>
                  </pic:blipFill>
                  <pic:spPr bwMode="auto">
                    <a:xfrm>
                      <a:off x="0" y="0"/>
                      <a:ext cx="2300317" cy="83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310F35" w14:textId="77777777" w:rsidR="00000631" w:rsidRDefault="00000631" w:rsidP="00000631">
      <w:pPr>
        <w:tabs>
          <w:tab w:val="left" w:pos="9495"/>
        </w:tabs>
      </w:pPr>
      <w:r>
        <w:rPr>
          <w:noProof/>
          <w:lang w:eastAsia="en-GB"/>
        </w:rPr>
        <w:drawing>
          <wp:anchor distT="0" distB="0" distL="114300" distR="114300" simplePos="0" relativeHeight="251667456" behindDoc="0" locked="0" layoutInCell="1" allowOverlap="1" wp14:anchorId="74837BDF" wp14:editId="7334187D">
            <wp:simplePos x="0" y="0"/>
            <wp:positionH relativeFrom="column">
              <wp:posOffset>5372100</wp:posOffset>
            </wp:positionH>
            <wp:positionV relativeFrom="paragraph">
              <wp:posOffset>8890</wp:posOffset>
            </wp:positionV>
            <wp:extent cx="1676400" cy="436137"/>
            <wp:effectExtent l="0" t="0" r="0" b="2540"/>
            <wp:wrapNone/>
            <wp:docPr id="12" name="Picture 12" descr="https://www.toyhouse.org.uk/wp-content/uploads/2016/0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oyhouse.org.uk/wp-content/uploads/2016/04/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43613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4B21400A" w14:textId="77777777" w:rsidR="00000631" w:rsidRDefault="00000631" w:rsidP="00000631"/>
    <w:p w14:paraId="55A2AD07" w14:textId="77777777" w:rsidR="00000631" w:rsidRDefault="00000631" w:rsidP="00000631"/>
    <w:p w14:paraId="5CD4C6E0" w14:textId="77777777" w:rsidR="00000631" w:rsidRDefault="00000631" w:rsidP="00000631"/>
    <w:p w14:paraId="69DE5757" w14:textId="77777777" w:rsidR="00000631" w:rsidRDefault="00000631" w:rsidP="00000631">
      <w:r>
        <w:rPr>
          <w:noProof/>
          <w:lang w:eastAsia="en-GB"/>
        </w:rPr>
        <w:drawing>
          <wp:anchor distT="0" distB="0" distL="114300" distR="114300" simplePos="0" relativeHeight="251660288" behindDoc="0" locked="0" layoutInCell="1" allowOverlap="1" wp14:anchorId="309C64A1" wp14:editId="7ACD39A5">
            <wp:simplePos x="0" y="0"/>
            <wp:positionH relativeFrom="column">
              <wp:posOffset>5283200</wp:posOffset>
            </wp:positionH>
            <wp:positionV relativeFrom="paragraph">
              <wp:posOffset>63500</wp:posOffset>
            </wp:positionV>
            <wp:extent cx="4464685" cy="5600700"/>
            <wp:effectExtent l="0" t="0" r="0" b="0"/>
            <wp:wrapNone/>
            <wp:docPr id="6" name="Picture 6" descr="MPj0443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430930000[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464685" cy="5600700"/>
                    </a:xfrm>
                    <a:prstGeom prst="rect">
                      <a:avLst/>
                    </a:prstGeom>
                    <a:noFill/>
                  </pic:spPr>
                </pic:pic>
              </a:graphicData>
            </a:graphic>
          </wp:anchor>
        </w:drawing>
      </w:r>
    </w:p>
    <w:p w14:paraId="11C987E3" w14:textId="77777777" w:rsidR="00000631" w:rsidRDefault="00000631" w:rsidP="00000631"/>
    <w:p w14:paraId="7B6EDCCA" w14:textId="77777777" w:rsidR="00000631" w:rsidRDefault="00000631" w:rsidP="00000631"/>
    <w:p w14:paraId="67191C9A" w14:textId="77777777" w:rsidR="00000631" w:rsidRDefault="00000631" w:rsidP="00000631">
      <w:r>
        <w:rPr>
          <w:noProof/>
          <w:lang w:eastAsia="en-GB"/>
        </w:rPr>
        <mc:AlternateContent>
          <mc:Choice Requires="wps">
            <w:drawing>
              <wp:anchor distT="0" distB="0" distL="114300" distR="114300" simplePos="0" relativeHeight="251662336" behindDoc="0" locked="0" layoutInCell="1" allowOverlap="1" wp14:anchorId="2E2961E2" wp14:editId="3236318E">
                <wp:simplePos x="0" y="0"/>
                <wp:positionH relativeFrom="margin">
                  <wp:align>right</wp:align>
                </wp:positionH>
                <wp:positionV relativeFrom="paragraph">
                  <wp:posOffset>27305</wp:posOffset>
                </wp:positionV>
                <wp:extent cx="4057650" cy="489585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F9AF" w14:textId="77777777" w:rsidR="00000631" w:rsidRPr="00884069" w:rsidRDefault="00000631" w:rsidP="00000631">
                            <w:pPr>
                              <w:spacing w:line="500" w:lineRule="exact"/>
                              <w:suppressOverlap/>
                              <w:rPr>
                                <w:rFonts w:ascii="Century Gothic" w:hAnsi="Century Gothic"/>
                                <w:b/>
                                <w:color w:val="000080"/>
                                <w:sz w:val="36"/>
                                <w:szCs w:val="28"/>
                              </w:rPr>
                            </w:pPr>
                            <w:r w:rsidRPr="00884069">
                              <w:rPr>
                                <w:rFonts w:ascii="Century Gothic" w:hAnsi="Century Gothic"/>
                                <w:b/>
                                <w:color w:val="000080"/>
                                <w:sz w:val="36"/>
                                <w:szCs w:val="28"/>
                              </w:rPr>
                              <w:t xml:space="preserve">A </w:t>
                            </w:r>
                            <w:r>
                              <w:rPr>
                                <w:rFonts w:ascii="Century Gothic" w:hAnsi="Century Gothic"/>
                                <w:b/>
                                <w:color w:val="000080"/>
                                <w:sz w:val="36"/>
                                <w:szCs w:val="28"/>
                              </w:rPr>
                              <w:t>g</w:t>
                            </w:r>
                            <w:r w:rsidRPr="00884069">
                              <w:rPr>
                                <w:rFonts w:ascii="Century Gothic" w:hAnsi="Century Gothic"/>
                                <w:b/>
                                <w:color w:val="000080"/>
                                <w:sz w:val="36"/>
                                <w:szCs w:val="28"/>
                              </w:rPr>
                              <w:t>roup for</w:t>
                            </w:r>
                          </w:p>
                          <w:p w14:paraId="052B8220" w14:textId="77777777" w:rsidR="00000631" w:rsidRPr="00884069" w:rsidRDefault="00000631" w:rsidP="00000631">
                            <w:pPr>
                              <w:spacing w:line="500" w:lineRule="exact"/>
                              <w:rPr>
                                <w:rFonts w:ascii="Century Gothic" w:hAnsi="Century Gothic"/>
                                <w:b/>
                                <w:color w:val="000080"/>
                                <w:sz w:val="36"/>
                                <w:szCs w:val="28"/>
                              </w:rPr>
                            </w:pPr>
                            <w:r w:rsidRPr="00884069">
                              <w:rPr>
                                <w:rFonts w:ascii="Century Gothic" w:hAnsi="Century Gothic"/>
                                <w:b/>
                                <w:color w:val="000080"/>
                                <w:sz w:val="36"/>
                                <w:szCs w:val="28"/>
                              </w:rPr>
                              <w:t>mums-to-be</w:t>
                            </w:r>
                            <w:r>
                              <w:rPr>
                                <w:rFonts w:ascii="Century Gothic" w:hAnsi="Century Gothic"/>
                                <w:b/>
                                <w:color w:val="000080"/>
                                <w:sz w:val="36"/>
                                <w:szCs w:val="28"/>
                              </w:rPr>
                              <w:t>,</w:t>
                            </w:r>
                          </w:p>
                          <w:p w14:paraId="712BA70A" w14:textId="77777777" w:rsidR="00000631" w:rsidRDefault="00000631" w:rsidP="00000631">
                            <w:pPr>
                              <w:spacing w:line="500" w:lineRule="exact"/>
                              <w:rPr>
                                <w:rFonts w:ascii="Century Gothic" w:hAnsi="Century Gothic"/>
                                <w:b/>
                                <w:color w:val="000080"/>
                                <w:sz w:val="36"/>
                                <w:szCs w:val="28"/>
                              </w:rPr>
                            </w:pPr>
                            <w:r>
                              <w:rPr>
                                <w:rFonts w:ascii="Century Gothic" w:hAnsi="Century Gothic"/>
                                <w:b/>
                                <w:color w:val="000080"/>
                                <w:sz w:val="36"/>
                                <w:szCs w:val="28"/>
                              </w:rPr>
                              <w:t xml:space="preserve">especially those </w:t>
                            </w:r>
                            <w:r w:rsidRPr="00884069">
                              <w:rPr>
                                <w:rFonts w:ascii="Century Gothic" w:hAnsi="Century Gothic"/>
                                <w:b/>
                                <w:color w:val="000080"/>
                                <w:sz w:val="36"/>
                                <w:szCs w:val="28"/>
                              </w:rPr>
                              <w:t xml:space="preserve">with </w:t>
                            </w:r>
                          </w:p>
                          <w:p w14:paraId="32B42B49" w14:textId="40CF5B5C" w:rsidR="00000631" w:rsidRDefault="00000631" w:rsidP="00000631">
                            <w:pPr>
                              <w:spacing w:line="500" w:lineRule="exact"/>
                              <w:rPr>
                                <w:rFonts w:ascii="Century Gothic" w:hAnsi="Century Gothic"/>
                                <w:b/>
                                <w:color w:val="000080"/>
                                <w:sz w:val="36"/>
                                <w:szCs w:val="28"/>
                              </w:rPr>
                            </w:pPr>
                            <w:r w:rsidRPr="00884069">
                              <w:rPr>
                                <w:rFonts w:ascii="Century Gothic" w:hAnsi="Century Gothic"/>
                                <w:b/>
                                <w:color w:val="000080"/>
                                <w:sz w:val="36"/>
                                <w:szCs w:val="28"/>
                              </w:rPr>
                              <w:t xml:space="preserve">additional health </w:t>
                            </w:r>
                            <w:r w:rsidR="00CC5DB6">
                              <w:rPr>
                                <w:rFonts w:ascii="Century Gothic" w:hAnsi="Century Gothic"/>
                                <w:b/>
                                <w:color w:val="000080"/>
                                <w:sz w:val="36"/>
                                <w:szCs w:val="28"/>
                              </w:rPr>
                              <w:t>or</w:t>
                            </w:r>
                            <w:r w:rsidRPr="00884069">
                              <w:rPr>
                                <w:rFonts w:ascii="Century Gothic" w:hAnsi="Century Gothic"/>
                                <w:b/>
                                <w:color w:val="000080"/>
                                <w:sz w:val="36"/>
                                <w:szCs w:val="28"/>
                              </w:rPr>
                              <w:t xml:space="preserve"> social care needs</w:t>
                            </w:r>
                          </w:p>
                          <w:p w14:paraId="44ED64B7" w14:textId="77777777" w:rsidR="00000631" w:rsidRPr="00CC5DB6" w:rsidRDefault="00000631" w:rsidP="00CC5DB6">
                            <w:pPr>
                              <w:pStyle w:val="NoSpacing"/>
                            </w:pPr>
                          </w:p>
                          <w:p w14:paraId="623D881C" w14:textId="77777777" w:rsidR="00000631" w:rsidRDefault="00000631" w:rsidP="00000631">
                            <w:pPr>
                              <w:spacing w:line="500" w:lineRule="exact"/>
                              <w:rPr>
                                <w:rFonts w:ascii="Century Gothic" w:hAnsi="Century Gothic"/>
                                <w:b/>
                                <w:color w:val="000080"/>
                                <w:sz w:val="36"/>
                                <w:szCs w:val="28"/>
                              </w:rPr>
                            </w:pPr>
                            <w:r>
                              <w:rPr>
                                <w:rFonts w:ascii="Century Gothic" w:hAnsi="Century Gothic"/>
                                <w:b/>
                                <w:color w:val="000080"/>
                                <w:sz w:val="36"/>
                                <w:szCs w:val="28"/>
                              </w:rPr>
                              <w:t>Next course starts:</w:t>
                            </w:r>
                          </w:p>
                          <w:p w14:paraId="6D9B8CE2" w14:textId="46C5A3A8" w:rsidR="00000631" w:rsidRPr="00956561" w:rsidRDefault="005E1501" w:rsidP="00000631">
                            <w:pPr>
                              <w:spacing w:line="500" w:lineRule="exact"/>
                              <w:rPr>
                                <w:rFonts w:ascii="Century Gothic" w:hAnsi="Century Gothic"/>
                                <w:b/>
                                <w:color w:val="FF0000"/>
                                <w:sz w:val="36"/>
                                <w:szCs w:val="28"/>
                              </w:rPr>
                            </w:pPr>
                            <w:r>
                              <w:rPr>
                                <w:rFonts w:ascii="Century Gothic" w:hAnsi="Century Gothic"/>
                                <w:b/>
                                <w:color w:val="FF0000"/>
                                <w:sz w:val="36"/>
                                <w:szCs w:val="28"/>
                              </w:rPr>
                              <w:t>2</w:t>
                            </w:r>
                            <w:r w:rsidRPr="005E1501">
                              <w:rPr>
                                <w:rFonts w:ascii="Century Gothic" w:hAnsi="Century Gothic"/>
                                <w:b/>
                                <w:color w:val="FF0000"/>
                                <w:sz w:val="36"/>
                                <w:szCs w:val="28"/>
                                <w:vertAlign w:val="superscript"/>
                              </w:rPr>
                              <w:t>nd</w:t>
                            </w:r>
                            <w:r>
                              <w:rPr>
                                <w:rFonts w:ascii="Century Gothic" w:hAnsi="Century Gothic"/>
                                <w:b/>
                                <w:color w:val="FF0000"/>
                                <w:sz w:val="36"/>
                                <w:szCs w:val="28"/>
                              </w:rPr>
                              <w:t xml:space="preserve"> October</w:t>
                            </w:r>
                            <w:r w:rsidR="00000631" w:rsidRPr="00956561">
                              <w:rPr>
                                <w:rFonts w:ascii="Century Gothic" w:hAnsi="Century Gothic"/>
                                <w:b/>
                                <w:color w:val="FF0000"/>
                                <w:sz w:val="36"/>
                                <w:szCs w:val="28"/>
                              </w:rPr>
                              <w:t xml:space="preserve"> 202</w:t>
                            </w:r>
                            <w:r w:rsidR="00CC5DB6">
                              <w:rPr>
                                <w:rFonts w:ascii="Century Gothic" w:hAnsi="Century Gothic"/>
                                <w:b/>
                                <w:color w:val="FF0000"/>
                                <w:sz w:val="36"/>
                                <w:szCs w:val="28"/>
                              </w:rPr>
                              <w:t>5</w:t>
                            </w:r>
                          </w:p>
                          <w:p w14:paraId="0378BDD4" w14:textId="2645B802" w:rsidR="00000631" w:rsidRPr="00956561" w:rsidRDefault="00000631" w:rsidP="00000631">
                            <w:pPr>
                              <w:spacing w:line="500" w:lineRule="exact"/>
                              <w:rPr>
                                <w:rFonts w:ascii="Century Gothic" w:hAnsi="Century Gothic"/>
                                <w:b/>
                                <w:color w:val="FF0000"/>
                                <w:sz w:val="36"/>
                                <w:szCs w:val="28"/>
                              </w:rPr>
                            </w:pPr>
                          </w:p>
                          <w:p w14:paraId="4A172E14" w14:textId="77777777" w:rsidR="00000631" w:rsidRDefault="00000631" w:rsidP="00CC5DB6">
                            <w:pPr>
                              <w:pStyle w:val="NoSpacing"/>
                            </w:pPr>
                          </w:p>
                          <w:p w14:paraId="39B4318C" w14:textId="71425BD3" w:rsidR="00112392" w:rsidRPr="00112392" w:rsidRDefault="00000631" w:rsidP="00000631">
                            <w:pPr>
                              <w:spacing w:line="500" w:lineRule="exact"/>
                              <w:rPr>
                                <w:rFonts w:ascii="Century Gothic" w:hAnsi="Century Gothic"/>
                                <w:b/>
                                <w:color w:val="000080"/>
                                <w:sz w:val="28"/>
                                <w:szCs w:val="28"/>
                              </w:rPr>
                            </w:pPr>
                            <w:r w:rsidRPr="00000631">
                              <w:rPr>
                                <w:rFonts w:ascii="Century Gothic" w:hAnsi="Century Gothic"/>
                                <w:b/>
                                <w:color w:val="000080"/>
                                <w:sz w:val="28"/>
                                <w:szCs w:val="28"/>
                              </w:rPr>
                              <w:t>Running  for 6</w:t>
                            </w:r>
                            <w:r w:rsidR="00A1172A">
                              <w:rPr>
                                <w:rFonts w:ascii="Century Gothic" w:hAnsi="Century Gothic"/>
                                <w:b/>
                                <w:color w:val="000080"/>
                                <w:sz w:val="28"/>
                                <w:szCs w:val="28"/>
                              </w:rPr>
                              <w:t>x</w:t>
                            </w:r>
                            <w:r w:rsidRPr="00000631">
                              <w:rPr>
                                <w:rFonts w:ascii="Century Gothic" w:hAnsi="Century Gothic"/>
                                <w:b/>
                                <w:color w:val="000080"/>
                                <w:sz w:val="28"/>
                                <w:szCs w:val="28"/>
                              </w:rPr>
                              <w:t xml:space="preserve"> weekly</w:t>
                            </w:r>
                            <w:r w:rsidR="00112392">
                              <w:rPr>
                                <w:rFonts w:ascii="Century Gothic" w:hAnsi="Century Gothic"/>
                                <w:b/>
                                <w:color w:val="000080"/>
                                <w:sz w:val="28"/>
                                <w:szCs w:val="28"/>
                              </w:rPr>
                              <w:t xml:space="preserve"> 2hour </w:t>
                            </w:r>
                            <w:r w:rsidRPr="00000631">
                              <w:rPr>
                                <w:rFonts w:ascii="Century Gothic" w:hAnsi="Century Gothic"/>
                                <w:b/>
                                <w:color w:val="000080"/>
                                <w:sz w:val="28"/>
                                <w:szCs w:val="28"/>
                              </w:rPr>
                              <w:t>sessions</w:t>
                            </w:r>
                            <w:r w:rsidR="00A1172A">
                              <w:rPr>
                                <w:rFonts w:ascii="Century Gothic" w:hAnsi="Century Gothic"/>
                                <w:b/>
                                <w:color w:val="000080"/>
                                <w:sz w:val="28"/>
                                <w:szCs w:val="28"/>
                              </w:rPr>
                              <w:t xml:space="preserve"> on Thursday 1-3pm </w:t>
                            </w:r>
                            <w:r w:rsidR="005E1501">
                              <w:rPr>
                                <w:rFonts w:ascii="Century Gothic" w:hAnsi="Century Gothic"/>
                                <w:b/>
                                <w:color w:val="000080"/>
                                <w:sz w:val="28"/>
                                <w:szCs w:val="28"/>
                              </w:rPr>
                              <w:t>In Oct and Nov</w:t>
                            </w:r>
                            <w:r w:rsidR="00112392">
                              <w:rPr>
                                <w:rFonts w:ascii="Century Gothic" w:hAnsi="Century Gothic"/>
                                <w:b/>
                                <w:color w:val="000080"/>
                                <w:sz w:val="28"/>
                                <w:szCs w:val="28"/>
                              </w:rPr>
                              <w:t xml:space="preserve"> 2025</w:t>
                            </w:r>
                          </w:p>
                          <w:p w14:paraId="04008E6E" w14:textId="6DF09F9A" w:rsidR="00000631" w:rsidRDefault="00000631" w:rsidP="00CC5DB6">
                            <w:pPr>
                              <w:pStyle w:val="NoSpacing"/>
                            </w:pPr>
                          </w:p>
                          <w:p w14:paraId="2464D0D4" w14:textId="28DD1564" w:rsidR="00000631" w:rsidRPr="00CC5DB6" w:rsidRDefault="00CC5DB6" w:rsidP="00CC5DB6">
                            <w:pPr>
                              <w:pStyle w:val="NoSpacing"/>
                              <w:jc w:val="center"/>
                              <w:rPr>
                                <w:rFonts w:ascii="Arial" w:hAnsi="Arial" w:cs="Arial"/>
                                <w:b/>
                                <w:color w:val="FF0000"/>
                                <w:sz w:val="56"/>
                              </w:rPr>
                            </w:pPr>
                            <w:r w:rsidRPr="00CC5DB6">
                              <w:rPr>
                                <w:rFonts w:ascii="Arial" w:hAnsi="Arial" w:cs="Arial"/>
                                <w:b/>
                                <w:color w:val="FF0000"/>
                                <w:sz w:val="56"/>
                              </w:rPr>
                              <w:t>**</w:t>
                            </w:r>
                            <w:r w:rsidR="00000631" w:rsidRPr="00CC5DB6">
                              <w:rPr>
                                <w:rFonts w:ascii="Arial" w:hAnsi="Arial" w:cs="Arial"/>
                                <w:b/>
                                <w:color w:val="FF0000"/>
                                <w:sz w:val="56"/>
                              </w:rPr>
                              <w:t>Referrer’s Leaflet</w:t>
                            </w:r>
                            <w:r w:rsidRPr="00CC5DB6">
                              <w:rPr>
                                <w:rFonts w:ascii="Arial" w:hAnsi="Arial" w:cs="Arial"/>
                                <w:b/>
                                <w:color w:val="FF0000"/>
                                <w:sz w:val="5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961E2" id="Text Box 7" o:spid="_x0000_s1027" type="#_x0000_t202" style="position:absolute;margin-left:268.3pt;margin-top:2.15pt;width:319.5pt;height:38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B5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" filled="f" stroked="f">
                <v:textbox>
                  <w:txbxContent>
                    <w:p w14:paraId="2444F9AF" w14:textId="77777777" w:rsidR="00000631" w:rsidRPr="00884069" w:rsidRDefault="00000631" w:rsidP="00000631">
                      <w:pPr>
                        <w:spacing w:line="500" w:lineRule="exact"/>
                        <w:suppressOverlap/>
                        <w:rPr>
                          <w:rFonts w:ascii="Century Gothic" w:hAnsi="Century Gothic"/>
                          <w:b/>
                          <w:color w:val="000080"/>
                          <w:sz w:val="36"/>
                          <w:szCs w:val="28"/>
                        </w:rPr>
                      </w:pPr>
                      <w:r w:rsidRPr="00884069">
                        <w:rPr>
                          <w:rFonts w:ascii="Century Gothic" w:hAnsi="Century Gothic"/>
                          <w:b/>
                          <w:color w:val="000080"/>
                          <w:sz w:val="36"/>
                          <w:szCs w:val="28"/>
                        </w:rPr>
                        <w:t xml:space="preserve">A </w:t>
                      </w:r>
                      <w:r>
                        <w:rPr>
                          <w:rFonts w:ascii="Century Gothic" w:hAnsi="Century Gothic"/>
                          <w:b/>
                          <w:color w:val="000080"/>
                          <w:sz w:val="36"/>
                          <w:szCs w:val="28"/>
                        </w:rPr>
                        <w:t>g</w:t>
                      </w:r>
                      <w:r w:rsidRPr="00884069">
                        <w:rPr>
                          <w:rFonts w:ascii="Century Gothic" w:hAnsi="Century Gothic"/>
                          <w:b/>
                          <w:color w:val="000080"/>
                          <w:sz w:val="36"/>
                          <w:szCs w:val="28"/>
                        </w:rPr>
                        <w:t>roup for</w:t>
                      </w:r>
                    </w:p>
                    <w:p w14:paraId="052B8220" w14:textId="77777777" w:rsidR="00000631" w:rsidRPr="00884069" w:rsidRDefault="00000631" w:rsidP="00000631">
                      <w:pPr>
                        <w:spacing w:line="500" w:lineRule="exact"/>
                        <w:rPr>
                          <w:rFonts w:ascii="Century Gothic" w:hAnsi="Century Gothic"/>
                          <w:b/>
                          <w:color w:val="000080"/>
                          <w:sz w:val="36"/>
                          <w:szCs w:val="28"/>
                        </w:rPr>
                      </w:pPr>
                      <w:r w:rsidRPr="00884069">
                        <w:rPr>
                          <w:rFonts w:ascii="Century Gothic" w:hAnsi="Century Gothic"/>
                          <w:b/>
                          <w:color w:val="000080"/>
                          <w:sz w:val="36"/>
                          <w:szCs w:val="28"/>
                        </w:rPr>
                        <w:t>mums-to-be</w:t>
                      </w:r>
                      <w:r>
                        <w:rPr>
                          <w:rFonts w:ascii="Century Gothic" w:hAnsi="Century Gothic"/>
                          <w:b/>
                          <w:color w:val="000080"/>
                          <w:sz w:val="36"/>
                          <w:szCs w:val="28"/>
                        </w:rPr>
                        <w:t>,</w:t>
                      </w:r>
                    </w:p>
                    <w:p w14:paraId="712BA70A" w14:textId="77777777" w:rsidR="00000631" w:rsidRDefault="00000631" w:rsidP="00000631">
                      <w:pPr>
                        <w:spacing w:line="500" w:lineRule="exact"/>
                        <w:rPr>
                          <w:rFonts w:ascii="Century Gothic" w:hAnsi="Century Gothic"/>
                          <w:b/>
                          <w:color w:val="000080"/>
                          <w:sz w:val="36"/>
                          <w:szCs w:val="28"/>
                        </w:rPr>
                      </w:pPr>
                      <w:r>
                        <w:rPr>
                          <w:rFonts w:ascii="Century Gothic" w:hAnsi="Century Gothic"/>
                          <w:b/>
                          <w:color w:val="000080"/>
                          <w:sz w:val="36"/>
                          <w:szCs w:val="28"/>
                        </w:rPr>
                        <w:t xml:space="preserve">especially those </w:t>
                      </w:r>
                      <w:r w:rsidRPr="00884069">
                        <w:rPr>
                          <w:rFonts w:ascii="Century Gothic" w:hAnsi="Century Gothic"/>
                          <w:b/>
                          <w:color w:val="000080"/>
                          <w:sz w:val="36"/>
                          <w:szCs w:val="28"/>
                        </w:rPr>
                        <w:t xml:space="preserve">with </w:t>
                      </w:r>
                    </w:p>
                    <w:p w14:paraId="32B42B49" w14:textId="40CF5B5C" w:rsidR="00000631" w:rsidRDefault="00000631" w:rsidP="00000631">
                      <w:pPr>
                        <w:spacing w:line="500" w:lineRule="exact"/>
                        <w:rPr>
                          <w:rFonts w:ascii="Century Gothic" w:hAnsi="Century Gothic"/>
                          <w:b/>
                          <w:color w:val="000080"/>
                          <w:sz w:val="36"/>
                          <w:szCs w:val="28"/>
                        </w:rPr>
                      </w:pPr>
                      <w:r w:rsidRPr="00884069">
                        <w:rPr>
                          <w:rFonts w:ascii="Century Gothic" w:hAnsi="Century Gothic"/>
                          <w:b/>
                          <w:color w:val="000080"/>
                          <w:sz w:val="36"/>
                          <w:szCs w:val="28"/>
                        </w:rPr>
                        <w:t xml:space="preserve">additional health </w:t>
                      </w:r>
                      <w:r w:rsidR="00CC5DB6">
                        <w:rPr>
                          <w:rFonts w:ascii="Century Gothic" w:hAnsi="Century Gothic"/>
                          <w:b/>
                          <w:color w:val="000080"/>
                          <w:sz w:val="36"/>
                          <w:szCs w:val="28"/>
                        </w:rPr>
                        <w:t>or</w:t>
                      </w:r>
                      <w:r w:rsidRPr="00884069">
                        <w:rPr>
                          <w:rFonts w:ascii="Century Gothic" w:hAnsi="Century Gothic"/>
                          <w:b/>
                          <w:color w:val="000080"/>
                          <w:sz w:val="36"/>
                          <w:szCs w:val="28"/>
                        </w:rPr>
                        <w:t xml:space="preserve"> social care needs</w:t>
                      </w:r>
                    </w:p>
                    <w:p w14:paraId="44ED64B7" w14:textId="77777777" w:rsidR="00000631" w:rsidRPr="00CC5DB6" w:rsidRDefault="00000631" w:rsidP="00CC5DB6">
                      <w:pPr>
                        <w:pStyle w:val="NoSpacing"/>
                      </w:pPr>
                    </w:p>
                    <w:p w14:paraId="623D881C" w14:textId="77777777" w:rsidR="00000631" w:rsidRDefault="00000631" w:rsidP="00000631">
                      <w:pPr>
                        <w:spacing w:line="500" w:lineRule="exact"/>
                        <w:rPr>
                          <w:rFonts w:ascii="Century Gothic" w:hAnsi="Century Gothic"/>
                          <w:b/>
                          <w:color w:val="000080"/>
                          <w:sz w:val="36"/>
                          <w:szCs w:val="28"/>
                        </w:rPr>
                      </w:pPr>
                      <w:r>
                        <w:rPr>
                          <w:rFonts w:ascii="Century Gothic" w:hAnsi="Century Gothic"/>
                          <w:b/>
                          <w:color w:val="000080"/>
                          <w:sz w:val="36"/>
                          <w:szCs w:val="28"/>
                        </w:rPr>
                        <w:t>Next course starts:</w:t>
                      </w:r>
                    </w:p>
                    <w:p w14:paraId="6D9B8CE2" w14:textId="46C5A3A8" w:rsidR="00000631" w:rsidRPr="00956561" w:rsidRDefault="005E1501" w:rsidP="00000631">
                      <w:pPr>
                        <w:spacing w:line="500" w:lineRule="exact"/>
                        <w:rPr>
                          <w:rFonts w:ascii="Century Gothic" w:hAnsi="Century Gothic"/>
                          <w:b/>
                          <w:color w:val="FF0000"/>
                          <w:sz w:val="36"/>
                          <w:szCs w:val="28"/>
                        </w:rPr>
                      </w:pPr>
                      <w:r>
                        <w:rPr>
                          <w:rFonts w:ascii="Century Gothic" w:hAnsi="Century Gothic"/>
                          <w:b/>
                          <w:color w:val="FF0000"/>
                          <w:sz w:val="36"/>
                          <w:szCs w:val="28"/>
                        </w:rPr>
                        <w:t>2</w:t>
                      </w:r>
                      <w:r w:rsidRPr="005E1501">
                        <w:rPr>
                          <w:rFonts w:ascii="Century Gothic" w:hAnsi="Century Gothic"/>
                          <w:b/>
                          <w:color w:val="FF0000"/>
                          <w:sz w:val="36"/>
                          <w:szCs w:val="28"/>
                          <w:vertAlign w:val="superscript"/>
                        </w:rPr>
                        <w:t>nd</w:t>
                      </w:r>
                      <w:r>
                        <w:rPr>
                          <w:rFonts w:ascii="Century Gothic" w:hAnsi="Century Gothic"/>
                          <w:b/>
                          <w:color w:val="FF0000"/>
                          <w:sz w:val="36"/>
                          <w:szCs w:val="28"/>
                        </w:rPr>
                        <w:t xml:space="preserve"> October</w:t>
                      </w:r>
                      <w:r w:rsidR="00000631" w:rsidRPr="00956561">
                        <w:rPr>
                          <w:rFonts w:ascii="Century Gothic" w:hAnsi="Century Gothic"/>
                          <w:b/>
                          <w:color w:val="FF0000"/>
                          <w:sz w:val="36"/>
                          <w:szCs w:val="28"/>
                        </w:rPr>
                        <w:t xml:space="preserve"> 202</w:t>
                      </w:r>
                      <w:r w:rsidR="00CC5DB6">
                        <w:rPr>
                          <w:rFonts w:ascii="Century Gothic" w:hAnsi="Century Gothic"/>
                          <w:b/>
                          <w:color w:val="FF0000"/>
                          <w:sz w:val="36"/>
                          <w:szCs w:val="28"/>
                        </w:rPr>
                        <w:t>5</w:t>
                      </w:r>
                    </w:p>
                    <w:p w14:paraId="0378BDD4" w14:textId="2645B802" w:rsidR="00000631" w:rsidRPr="00956561" w:rsidRDefault="00000631" w:rsidP="00000631">
                      <w:pPr>
                        <w:spacing w:line="500" w:lineRule="exact"/>
                        <w:rPr>
                          <w:rFonts w:ascii="Century Gothic" w:hAnsi="Century Gothic"/>
                          <w:b/>
                          <w:color w:val="FF0000"/>
                          <w:sz w:val="36"/>
                          <w:szCs w:val="28"/>
                        </w:rPr>
                      </w:pPr>
                    </w:p>
                    <w:p w14:paraId="4A172E14" w14:textId="77777777" w:rsidR="00000631" w:rsidRDefault="00000631" w:rsidP="00CC5DB6">
                      <w:pPr>
                        <w:pStyle w:val="NoSpacing"/>
                      </w:pPr>
                    </w:p>
                    <w:p w14:paraId="39B4318C" w14:textId="71425BD3" w:rsidR="00112392" w:rsidRPr="00112392" w:rsidRDefault="00000631" w:rsidP="00000631">
                      <w:pPr>
                        <w:spacing w:line="500" w:lineRule="exact"/>
                        <w:rPr>
                          <w:rFonts w:ascii="Century Gothic" w:hAnsi="Century Gothic"/>
                          <w:b/>
                          <w:color w:val="000080"/>
                          <w:sz w:val="28"/>
                          <w:szCs w:val="28"/>
                        </w:rPr>
                      </w:pPr>
                      <w:r w:rsidRPr="00000631">
                        <w:rPr>
                          <w:rFonts w:ascii="Century Gothic" w:hAnsi="Century Gothic"/>
                          <w:b/>
                          <w:color w:val="000080"/>
                          <w:sz w:val="28"/>
                          <w:szCs w:val="28"/>
                        </w:rPr>
                        <w:t>Running  for 6</w:t>
                      </w:r>
                      <w:r w:rsidR="00A1172A">
                        <w:rPr>
                          <w:rFonts w:ascii="Century Gothic" w:hAnsi="Century Gothic"/>
                          <w:b/>
                          <w:color w:val="000080"/>
                          <w:sz w:val="28"/>
                          <w:szCs w:val="28"/>
                        </w:rPr>
                        <w:t>x</w:t>
                      </w:r>
                      <w:r w:rsidRPr="00000631">
                        <w:rPr>
                          <w:rFonts w:ascii="Century Gothic" w:hAnsi="Century Gothic"/>
                          <w:b/>
                          <w:color w:val="000080"/>
                          <w:sz w:val="28"/>
                          <w:szCs w:val="28"/>
                        </w:rPr>
                        <w:t xml:space="preserve"> weekly</w:t>
                      </w:r>
                      <w:r w:rsidR="00112392">
                        <w:rPr>
                          <w:rFonts w:ascii="Century Gothic" w:hAnsi="Century Gothic"/>
                          <w:b/>
                          <w:color w:val="000080"/>
                          <w:sz w:val="28"/>
                          <w:szCs w:val="28"/>
                        </w:rPr>
                        <w:t xml:space="preserve"> 2hour </w:t>
                      </w:r>
                      <w:r w:rsidRPr="00000631">
                        <w:rPr>
                          <w:rFonts w:ascii="Century Gothic" w:hAnsi="Century Gothic"/>
                          <w:b/>
                          <w:color w:val="000080"/>
                          <w:sz w:val="28"/>
                          <w:szCs w:val="28"/>
                        </w:rPr>
                        <w:t>sessions</w:t>
                      </w:r>
                      <w:r w:rsidR="00A1172A">
                        <w:rPr>
                          <w:rFonts w:ascii="Century Gothic" w:hAnsi="Century Gothic"/>
                          <w:b/>
                          <w:color w:val="000080"/>
                          <w:sz w:val="28"/>
                          <w:szCs w:val="28"/>
                        </w:rPr>
                        <w:t xml:space="preserve"> on Thursday 1-3pm </w:t>
                      </w:r>
                      <w:r w:rsidR="005E1501">
                        <w:rPr>
                          <w:rFonts w:ascii="Century Gothic" w:hAnsi="Century Gothic"/>
                          <w:b/>
                          <w:color w:val="000080"/>
                          <w:sz w:val="28"/>
                          <w:szCs w:val="28"/>
                        </w:rPr>
                        <w:t>In Oct and Nov</w:t>
                      </w:r>
                      <w:r w:rsidR="00112392">
                        <w:rPr>
                          <w:rFonts w:ascii="Century Gothic" w:hAnsi="Century Gothic"/>
                          <w:b/>
                          <w:color w:val="000080"/>
                          <w:sz w:val="28"/>
                          <w:szCs w:val="28"/>
                        </w:rPr>
                        <w:t xml:space="preserve"> 2025</w:t>
                      </w:r>
                    </w:p>
                    <w:p w14:paraId="04008E6E" w14:textId="6DF09F9A" w:rsidR="00000631" w:rsidRDefault="00000631" w:rsidP="00CC5DB6">
                      <w:pPr>
                        <w:pStyle w:val="NoSpacing"/>
                      </w:pPr>
                    </w:p>
                    <w:p w14:paraId="2464D0D4" w14:textId="28DD1564" w:rsidR="00000631" w:rsidRPr="00CC5DB6" w:rsidRDefault="00CC5DB6" w:rsidP="00CC5DB6">
                      <w:pPr>
                        <w:pStyle w:val="NoSpacing"/>
                        <w:jc w:val="center"/>
                        <w:rPr>
                          <w:rFonts w:ascii="Arial" w:hAnsi="Arial" w:cs="Arial"/>
                          <w:b/>
                          <w:color w:val="FF0000"/>
                          <w:sz w:val="56"/>
                        </w:rPr>
                      </w:pPr>
                      <w:r w:rsidRPr="00CC5DB6">
                        <w:rPr>
                          <w:rFonts w:ascii="Arial" w:hAnsi="Arial" w:cs="Arial"/>
                          <w:b/>
                          <w:color w:val="FF0000"/>
                          <w:sz w:val="56"/>
                        </w:rPr>
                        <w:t>**</w:t>
                      </w:r>
                      <w:r w:rsidR="00000631" w:rsidRPr="00CC5DB6">
                        <w:rPr>
                          <w:rFonts w:ascii="Arial" w:hAnsi="Arial" w:cs="Arial"/>
                          <w:b/>
                          <w:color w:val="FF0000"/>
                          <w:sz w:val="56"/>
                        </w:rPr>
                        <w:t>Referrer’s Leaflet</w:t>
                      </w:r>
                      <w:r w:rsidRPr="00CC5DB6">
                        <w:rPr>
                          <w:rFonts w:ascii="Arial" w:hAnsi="Arial" w:cs="Arial"/>
                          <w:b/>
                          <w:color w:val="FF0000"/>
                          <w:sz w:val="56"/>
                        </w:rPr>
                        <w:t>**</w:t>
                      </w:r>
                    </w:p>
                  </w:txbxContent>
                </v:textbox>
                <w10:wrap anchorx="margin"/>
              </v:shape>
            </w:pict>
          </mc:Fallback>
        </mc:AlternateContent>
      </w:r>
    </w:p>
    <w:p w14:paraId="496B3D73" w14:textId="77777777" w:rsidR="00000631" w:rsidRDefault="00000631" w:rsidP="00000631"/>
    <w:p w14:paraId="32214822" w14:textId="77777777" w:rsidR="00000631" w:rsidRDefault="00000631" w:rsidP="00000631"/>
    <w:p w14:paraId="41D914A5" w14:textId="77777777" w:rsidR="00000631" w:rsidRDefault="00000631" w:rsidP="00000631"/>
    <w:p w14:paraId="3FF9E50B" w14:textId="77777777" w:rsidR="00000631" w:rsidRDefault="00000631" w:rsidP="00000631"/>
    <w:p w14:paraId="70D4AE6F" w14:textId="77777777" w:rsidR="00000631" w:rsidRDefault="00000631" w:rsidP="00000631"/>
    <w:p w14:paraId="2A34D78E" w14:textId="2ED9F27F" w:rsidR="00000631" w:rsidRDefault="00000631" w:rsidP="00000631">
      <w:r>
        <w:rPr>
          <w:noProof/>
          <w:lang w:eastAsia="en-GB"/>
        </w:rPr>
        <mc:AlternateContent>
          <mc:Choice Requires="wps">
            <w:drawing>
              <wp:anchor distT="0" distB="0" distL="114300" distR="114300" simplePos="0" relativeHeight="251660800" behindDoc="0" locked="0" layoutInCell="1" allowOverlap="1" wp14:anchorId="125CAB06" wp14:editId="674F04D8">
                <wp:simplePos x="0" y="0"/>
                <wp:positionH relativeFrom="column">
                  <wp:posOffset>-104775</wp:posOffset>
                </wp:positionH>
                <wp:positionV relativeFrom="paragraph">
                  <wp:posOffset>159384</wp:posOffset>
                </wp:positionV>
                <wp:extent cx="4572000" cy="2752725"/>
                <wp:effectExtent l="0" t="0" r="0" b="952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2131" w14:textId="77777777" w:rsidR="00000631" w:rsidRPr="00456DAA" w:rsidRDefault="00000631" w:rsidP="00000631">
                            <w:pPr>
                              <w:jc w:val="center"/>
                              <w:rPr>
                                <w:rFonts w:ascii="Century Gothic" w:hAnsi="Century Gothic"/>
                                <w:b/>
                                <w:color w:val="000080"/>
                                <w:sz w:val="22"/>
                                <w:szCs w:val="22"/>
                              </w:rPr>
                            </w:pPr>
                            <w:r w:rsidRPr="00456DAA">
                              <w:rPr>
                                <w:rFonts w:ascii="Century Gothic" w:hAnsi="Century Gothic"/>
                                <w:b/>
                                <w:color w:val="000080"/>
                                <w:sz w:val="22"/>
                                <w:szCs w:val="22"/>
                              </w:rPr>
                              <w:t>Enquiries and referrals can be made via</w:t>
                            </w:r>
                          </w:p>
                          <w:p w14:paraId="3704359C" w14:textId="77777777" w:rsidR="00000631" w:rsidRPr="007863EE" w:rsidRDefault="00000631" w:rsidP="00000631">
                            <w:pPr>
                              <w:jc w:val="both"/>
                              <w:rPr>
                                <w:rFonts w:ascii="Century Gothic" w:hAnsi="Century Gothic"/>
                                <w:color w:val="000080"/>
                                <w:sz w:val="16"/>
                                <w:szCs w:val="22"/>
                              </w:rPr>
                            </w:pPr>
                          </w:p>
                          <w:p w14:paraId="37896F39" w14:textId="2FB3C4F5" w:rsidR="00000631" w:rsidRPr="00C64992" w:rsidRDefault="0067667F" w:rsidP="00000631">
                            <w:pPr>
                              <w:jc w:val="center"/>
                              <w:rPr>
                                <w:rFonts w:ascii="Century Gothic" w:hAnsi="Century Gothic"/>
                                <w:color w:val="FF0000"/>
                                <w:sz w:val="32"/>
                                <w:szCs w:val="32"/>
                              </w:rPr>
                            </w:pPr>
                            <w:r>
                              <w:rPr>
                                <w:rFonts w:ascii="Century Gothic" w:hAnsi="Century Gothic"/>
                                <w:color w:val="FF0000"/>
                                <w:sz w:val="32"/>
                                <w:szCs w:val="32"/>
                              </w:rPr>
                              <w:t>Natasha</w:t>
                            </w:r>
                            <w:r w:rsidR="00CC5DB6">
                              <w:rPr>
                                <w:rFonts w:ascii="Century Gothic" w:hAnsi="Century Gothic"/>
                                <w:color w:val="FF0000"/>
                                <w:sz w:val="32"/>
                                <w:szCs w:val="32"/>
                              </w:rPr>
                              <w:t xml:space="preserve"> or Mumtaz</w:t>
                            </w:r>
                          </w:p>
                          <w:p w14:paraId="2E7CB779"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Toyhouse</w:t>
                            </w:r>
                          </w:p>
                          <w:p w14:paraId="019767AA"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The Toyhouse Centre</w:t>
                            </w:r>
                          </w:p>
                          <w:p w14:paraId="28709BE8"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92 St. Paul’s Way</w:t>
                            </w:r>
                          </w:p>
                          <w:p w14:paraId="0319E123"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London E3 4AL</w:t>
                            </w:r>
                          </w:p>
                          <w:p w14:paraId="12DEB021" w14:textId="77777777" w:rsidR="00000631" w:rsidRPr="00112392" w:rsidRDefault="00000631" w:rsidP="00000631">
                            <w:pPr>
                              <w:jc w:val="center"/>
                              <w:rPr>
                                <w:rFonts w:ascii="Century Gothic" w:hAnsi="Century Gothic"/>
                                <w:color w:val="000080"/>
                                <w:sz w:val="12"/>
                                <w:szCs w:val="32"/>
                              </w:rPr>
                            </w:pPr>
                          </w:p>
                          <w:p w14:paraId="0417AADD" w14:textId="77777777" w:rsidR="00000631" w:rsidRPr="00C64992" w:rsidRDefault="00000631" w:rsidP="00000631">
                            <w:pPr>
                              <w:jc w:val="center"/>
                              <w:rPr>
                                <w:rFonts w:ascii="Century Gothic" w:hAnsi="Century Gothic"/>
                                <w:color w:val="000080"/>
                                <w:sz w:val="32"/>
                                <w:szCs w:val="32"/>
                              </w:rPr>
                            </w:pPr>
                            <w:r w:rsidRPr="00C64992">
                              <w:rPr>
                                <w:rFonts w:ascii="Century Gothic" w:hAnsi="Century Gothic"/>
                                <w:color w:val="000080"/>
                                <w:sz w:val="32"/>
                                <w:szCs w:val="32"/>
                              </w:rPr>
                              <w:t>Phone: 020 7987 7399</w:t>
                            </w:r>
                          </w:p>
                          <w:p w14:paraId="1B0289FC" w14:textId="1C288C2A" w:rsidR="00000631" w:rsidRDefault="00000631" w:rsidP="00000631">
                            <w:pPr>
                              <w:jc w:val="center"/>
                              <w:rPr>
                                <w:rStyle w:val="Hyperlink"/>
                                <w:rFonts w:ascii="Century Gothic" w:hAnsi="Century Gothic"/>
                                <w:sz w:val="32"/>
                                <w:szCs w:val="32"/>
                              </w:rPr>
                            </w:pPr>
                            <w:r w:rsidRPr="00C64992">
                              <w:rPr>
                                <w:rFonts w:ascii="Century Gothic" w:hAnsi="Century Gothic"/>
                                <w:color w:val="000080"/>
                                <w:sz w:val="32"/>
                                <w:szCs w:val="32"/>
                              </w:rPr>
                              <w:t xml:space="preserve">Email: </w:t>
                            </w:r>
                            <w:hyperlink r:id="rId13" w:history="1">
                              <w:r w:rsidR="00112392" w:rsidRPr="00DC491A">
                                <w:rPr>
                                  <w:rStyle w:val="Hyperlink"/>
                                  <w:rFonts w:ascii="Century Gothic" w:hAnsi="Century Gothic"/>
                                  <w:sz w:val="32"/>
                                  <w:szCs w:val="32"/>
                                </w:rPr>
                                <w:t>natasha.forbes@toyhouse.org.uk</w:t>
                              </w:r>
                            </w:hyperlink>
                          </w:p>
                          <w:p w14:paraId="5A95F269" w14:textId="0957DDCF" w:rsidR="00112392" w:rsidRDefault="007863EE" w:rsidP="00000631">
                            <w:pPr>
                              <w:jc w:val="center"/>
                              <w:rPr>
                                <w:rFonts w:ascii="Century Gothic" w:hAnsi="Century Gothic"/>
                                <w:color w:val="000080"/>
                                <w:sz w:val="32"/>
                                <w:szCs w:val="32"/>
                              </w:rPr>
                            </w:pPr>
                            <w:hyperlink r:id="rId14" w:history="1">
                              <w:r w:rsidR="00112392" w:rsidRPr="00DC491A">
                                <w:rPr>
                                  <w:rStyle w:val="Hyperlink"/>
                                  <w:rFonts w:ascii="Century Gothic" w:hAnsi="Century Gothic"/>
                                  <w:sz w:val="32"/>
                                  <w:szCs w:val="32"/>
                                </w:rPr>
                                <w:t>Mumtaz.begum@toyhouse.org.uk</w:t>
                              </w:r>
                            </w:hyperlink>
                          </w:p>
                          <w:p w14:paraId="4B745263" w14:textId="77777777" w:rsidR="00000631" w:rsidRPr="00C64992" w:rsidRDefault="00000631" w:rsidP="00000631">
                            <w:pPr>
                              <w:jc w:val="center"/>
                              <w:rPr>
                                <w:rFonts w:ascii="Century Gothic" w:hAnsi="Century Gothic"/>
                                <w:color w:val="000080"/>
                                <w:sz w:val="32"/>
                                <w:szCs w:val="32"/>
                              </w:rPr>
                            </w:pPr>
                            <w:r>
                              <w:rPr>
                                <w:rFonts w:ascii="Century Gothic" w:hAnsi="Century Gothic"/>
                                <w:color w:val="000080"/>
                                <w:sz w:val="32"/>
                                <w:szCs w:val="32"/>
                              </w:rPr>
                              <w:t>Website: www.toyhouse.org.uk</w:t>
                            </w:r>
                          </w:p>
                          <w:p w14:paraId="48898D3F" w14:textId="77777777" w:rsidR="00000631" w:rsidRPr="00C64992" w:rsidRDefault="00000631" w:rsidP="00112392">
                            <w:pPr>
                              <w:rPr>
                                <w:rFonts w:ascii="Century Gothic" w:hAnsi="Century Gothic"/>
                                <w:color w:val="000080"/>
                                <w:sz w:val="32"/>
                                <w:szCs w:val="32"/>
                              </w:rPr>
                            </w:pPr>
                          </w:p>
                          <w:p w14:paraId="5FFC93FC" w14:textId="77777777" w:rsidR="00000631" w:rsidRPr="00C64992" w:rsidRDefault="00000631" w:rsidP="00000631">
                            <w:pPr>
                              <w:jc w:val="center"/>
                              <w:rPr>
                                <w:rFonts w:ascii="Century Gothic" w:hAnsi="Century Gothic"/>
                                <w:color w:val="000080"/>
                                <w:sz w:val="32"/>
                                <w:szCs w:val="32"/>
                              </w:rPr>
                            </w:pPr>
                          </w:p>
                          <w:p w14:paraId="77C60C2D" w14:textId="77777777" w:rsidR="00000631" w:rsidRDefault="00000631" w:rsidP="00000631">
                            <w:pPr>
                              <w:jc w:val="center"/>
                              <w:rPr>
                                <w:rFonts w:ascii="Century Gothic" w:hAnsi="Century Gothic"/>
                                <w:color w:val="000080"/>
                                <w:sz w:val="22"/>
                                <w:szCs w:val="22"/>
                              </w:rPr>
                            </w:pPr>
                          </w:p>
                          <w:p w14:paraId="03CE0E31" w14:textId="77777777" w:rsidR="00000631" w:rsidRPr="00456DAA" w:rsidRDefault="00000631" w:rsidP="00000631">
                            <w:pPr>
                              <w:jc w:val="center"/>
                              <w:rPr>
                                <w:rFonts w:ascii="Century Gothic" w:hAnsi="Century Gothic"/>
                                <w:color w:val="000080"/>
                                <w:sz w:val="22"/>
                                <w:szCs w:val="22"/>
                              </w:rPr>
                            </w:pPr>
                            <w:r w:rsidRPr="00456DAA">
                              <w:rPr>
                                <w:rFonts w:ascii="Century Gothic" w:hAnsi="Century Gothic"/>
                                <w:color w:val="00008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CAB06" id="Text Box 19" o:spid="_x0000_s1028" type="#_x0000_t202" style="position:absolute;margin-left:-8.25pt;margin-top:12.55pt;width:5in;height:21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ZtuQIAAMI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" filled="f" stroked="f">
                <v:textbox>
                  <w:txbxContent>
                    <w:p w14:paraId="47162131" w14:textId="77777777" w:rsidR="00000631" w:rsidRPr="00456DAA" w:rsidRDefault="00000631" w:rsidP="00000631">
                      <w:pPr>
                        <w:jc w:val="center"/>
                        <w:rPr>
                          <w:rFonts w:ascii="Century Gothic" w:hAnsi="Century Gothic"/>
                          <w:b/>
                          <w:color w:val="000080"/>
                          <w:sz w:val="22"/>
                          <w:szCs w:val="22"/>
                        </w:rPr>
                      </w:pPr>
                      <w:r w:rsidRPr="00456DAA">
                        <w:rPr>
                          <w:rFonts w:ascii="Century Gothic" w:hAnsi="Century Gothic"/>
                          <w:b/>
                          <w:color w:val="000080"/>
                          <w:sz w:val="22"/>
                          <w:szCs w:val="22"/>
                        </w:rPr>
                        <w:t>Enquiries and referrals can be made via</w:t>
                      </w:r>
                    </w:p>
                    <w:p w14:paraId="3704359C" w14:textId="77777777" w:rsidR="00000631" w:rsidRPr="007863EE" w:rsidRDefault="00000631" w:rsidP="00000631">
                      <w:pPr>
                        <w:jc w:val="both"/>
                        <w:rPr>
                          <w:rFonts w:ascii="Century Gothic" w:hAnsi="Century Gothic"/>
                          <w:color w:val="000080"/>
                          <w:sz w:val="16"/>
                          <w:szCs w:val="22"/>
                        </w:rPr>
                      </w:pPr>
                    </w:p>
                    <w:p w14:paraId="37896F39" w14:textId="2FB3C4F5" w:rsidR="00000631" w:rsidRPr="00C64992" w:rsidRDefault="0067667F" w:rsidP="00000631">
                      <w:pPr>
                        <w:jc w:val="center"/>
                        <w:rPr>
                          <w:rFonts w:ascii="Century Gothic" w:hAnsi="Century Gothic"/>
                          <w:color w:val="FF0000"/>
                          <w:sz w:val="32"/>
                          <w:szCs w:val="32"/>
                        </w:rPr>
                      </w:pPr>
                      <w:r>
                        <w:rPr>
                          <w:rFonts w:ascii="Century Gothic" w:hAnsi="Century Gothic"/>
                          <w:color w:val="FF0000"/>
                          <w:sz w:val="32"/>
                          <w:szCs w:val="32"/>
                        </w:rPr>
                        <w:t>Natasha</w:t>
                      </w:r>
                      <w:r w:rsidR="00CC5DB6">
                        <w:rPr>
                          <w:rFonts w:ascii="Century Gothic" w:hAnsi="Century Gothic"/>
                          <w:color w:val="FF0000"/>
                          <w:sz w:val="32"/>
                          <w:szCs w:val="32"/>
                        </w:rPr>
                        <w:t xml:space="preserve"> or Mumtaz</w:t>
                      </w:r>
                    </w:p>
                    <w:p w14:paraId="2E7CB779"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Toyhouse</w:t>
                      </w:r>
                    </w:p>
                    <w:p w14:paraId="019767AA"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The Toyhouse Centre</w:t>
                      </w:r>
                    </w:p>
                    <w:p w14:paraId="28709BE8"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92 St. Paul’s Way</w:t>
                      </w:r>
                    </w:p>
                    <w:p w14:paraId="0319E123" w14:textId="77777777" w:rsidR="00000631" w:rsidRPr="00C64992" w:rsidRDefault="00000631" w:rsidP="00000631">
                      <w:pPr>
                        <w:jc w:val="center"/>
                        <w:rPr>
                          <w:rFonts w:ascii="Century Gothic" w:hAnsi="Century Gothic"/>
                          <w:color w:val="FF0000"/>
                          <w:sz w:val="32"/>
                          <w:szCs w:val="32"/>
                        </w:rPr>
                      </w:pPr>
                      <w:r w:rsidRPr="00C64992">
                        <w:rPr>
                          <w:rFonts w:ascii="Century Gothic" w:hAnsi="Century Gothic"/>
                          <w:color w:val="FF0000"/>
                          <w:sz w:val="32"/>
                          <w:szCs w:val="32"/>
                        </w:rPr>
                        <w:t>London E3 4AL</w:t>
                      </w:r>
                    </w:p>
                    <w:p w14:paraId="12DEB021" w14:textId="77777777" w:rsidR="00000631" w:rsidRPr="00112392" w:rsidRDefault="00000631" w:rsidP="00000631">
                      <w:pPr>
                        <w:jc w:val="center"/>
                        <w:rPr>
                          <w:rFonts w:ascii="Century Gothic" w:hAnsi="Century Gothic"/>
                          <w:color w:val="000080"/>
                          <w:sz w:val="12"/>
                          <w:szCs w:val="32"/>
                        </w:rPr>
                      </w:pPr>
                    </w:p>
                    <w:p w14:paraId="0417AADD" w14:textId="77777777" w:rsidR="00000631" w:rsidRPr="00C64992" w:rsidRDefault="00000631" w:rsidP="00000631">
                      <w:pPr>
                        <w:jc w:val="center"/>
                        <w:rPr>
                          <w:rFonts w:ascii="Century Gothic" w:hAnsi="Century Gothic"/>
                          <w:color w:val="000080"/>
                          <w:sz w:val="32"/>
                          <w:szCs w:val="32"/>
                        </w:rPr>
                      </w:pPr>
                      <w:r w:rsidRPr="00C64992">
                        <w:rPr>
                          <w:rFonts w:ascii="Century Gothic" w:hAnsi="Century Gothic"/>
                          <w:color w:val="000080"/>
                          <w:sz w:val="32"/>
                          <w:szCs w:val="32"/>
                        </w:rPr>
                        <w:t>Phone: 020 7987 7399</w:t>
                      </w:r>
                    </w:p>
                    <w:p w14:paraId="1B0289FC" w14:textId="1C288C2A" w:rsidR="00000631" w:rsidRDefault="00000631" w:rsidP="00000631">
                      <w:pPr>
                        <w:jc w:val="center"/>
                        <w:rPr>
                          <w:rStyle w:val="Hyperlink"/>
                          <w:rFonts w:ascii="Century Gothic" w:hAnsi="Century Gothic"/>
                          <w:sz w:val="32"/>
                          <w:szCs w:val="32"/>
                        </w:rPr>
                      </w:pPr>
                      <w:r w:rsidRPr="00C64992">
                        <w:rPr>
                          <w:rFonts w:ascii="Century Gothic" w:hAnsi="Century Gothic"/>
                          <w:color w:val="000080"/>
                          <w:sz w:val="32"/>
                          <w:szCs w:val="32"/>
                        </w:rPr>
                        <w:t xml:space="preserve">Email: </w:t>
                      </w:r>
                      <w:hyperlink r:id="rId15" w:history="1">
                        <w:r w:rsidR="00112392" w:rsidRPr="00DC491A">
                          <w:rPr>
                            <w:rStyle w:val="Hyperlink"/>
                            <w:rFonts w:ascii="Century Gothic" w:hAnsi="Century Gothic"/>
                            <w:sz w:val="32"/>
                            <w:szCs w:val="32"/>
                          </w:rPr>
                          <w:t>natasha.forbes@toyhouse.org.uk</w:t>
                        </w:r>
                      </w:hyperlink>
                    </w:p>
                    <w:p w14:paraId="5A95F269" w14:textId="0957DDCF" w:rsidR="00112392" w:rsidRDefault="007863EE" w:rsidP="00000631">
                      <w:pPr>
                        <w:jc w:val="center"/>
                        <w:rPr>
                          <w:rFonts w:ascii="Century Gothic" w:hAnsi="Century Gothic"/>
                          <w:color w:val="000080"/>
                          <w:sz w:val="32"/>
                          <w:szCs w:val="32"/>
                        </w:rPr>
                      </w:pPr>
                      <w:hyperlink r:id="rId16" w:history="1">
                        <w:r w:rsidR="00112392" w:rsidRPr="00DC491A">
                          <w:rPr>
                            <w:rStyle w:val="Hyperlink"/>
                            <w:rFonts w:ascii="Century Gothic" w:hAnsi="Century Gothic"/>
                            <w:sz w:val="32"/>
                            <w:szCs w:val="32"/>
                          </w:rPr>
                          <w:t>Mumtaz.begum@toyhouse.org.uk</w:t>
                        </w:r>
                      </w:hyperlink>
                    </w:p>
                    <w:p w14:paraId="4B745263" w14:textId="77777777" w:rsidR="00000631" w:rsidRPr="00C64992" w:rsidRDefault="00000631" w:rsidP="00000631">
                      <w:pPr>
                        <w:jc w:val="center"/>
                        <w:rPr>
                          <w:rFonts w:ascii="Century Gothic" w:hAnsi="Century Gothic"/>
                          <w:color w:val="000080"/>
                          <w:sz w:val="32"/>
                          <w:szCs w:val="32"/>
                        </w:rPr>
                      </w:pPr>
                      <w:r>
                        <w:rPr>
                          <w:rFonts w:ascii="Century Gothic" w:hAnsi="Century Gothic"/>
                          <w:color w:val="000080"/>
                          <w:sz w:val="32"/>
                          <w:szCs w:val="32"/>
                        </w:rPr>
                        <w:t>Website: www.toyhouse.org.uk</w:t>
                      </w:r>
                    </w:p>
                    <w:p w14:paraId="48898D3F" w14:textId="77777777" w:rsidR="00000631" w:rsidRPr="00C64992" w:rsidRDefault="00000631" w:rsidP="00112392">
                      <w:pPr>
                        <w:rPr>
                          <w:rFonts w:ascii="Century Gothic" w:hAnsi="Century Gothic"/>
                          <w:color w:val="000080"/>
                          <w:sz w:val="32"/>
                          <w:szCs w:val="32"/>
                        </w:rPr>
                      </w:pPr>
                    </w:p>
                    <w:p w14:paraId="5FFC93FC" w14:textId="77777777" w:rsidR="00000631" w:rsidRPr="00C64992" w:rsidRDefault="00000631" w:rsidP="00000631">
                      <w:pPr>
                        <w:jc w:val="center"/>
                        <w:rPr>
                          <w:rFonts w:ascii="Century Gothic" w:hAnsi="Century Gothic"/>
                          <w:color w:val="000080"/>
                          <w:sz w:val="32"/>
                          <w:szCs w:val="32"/>
                        </w:rPr>
                      </w:pPr>
                    </w:p>
                    <w:p w14:paraId="77C60C2D" w14:textId="77777777" w:rsidR="00000631" w:rsidRDefault="00000631" w:rsidP="00000631">
                      <w:pPr>
                        <w:jc w:val="center"/>
                        <w:rPr>
                          <w:rFonts w:ascii="Century Gothic" w:hAnsi="Century Gothic"/>
                          <w:color w:val="000080"/>
                          <w:sz w:val="22"/>
                          <w:szCs w:val="22"/>
                        </w:rPr>
                      </w:pPr>
                    </w:p>
                    <w:p w14:paraId="03CE0E31" w14:textId="77777777" w:rsidR="00000631" w:rsidRPr="00456DAA" w:rsidRDefault="00000631" w:rsidP="00000631">
                      <w:pPr>
                        <w:jc w:val="center"/>
                        <w:rPr>
                          <w:rFonts w:ascii="Century Gothic" w:hAnsi="Century Gothic"/>
                          <w:color w:val="000080"/>
                          <w:sz w:val="22"/>
                          <w:szCs w:val="22"/>
                        </w:rPr>
                      </w:pPr>
                      <w:r w:rsidRPr="00456DAA">
                        <w:rPr>
                          <w:rFonts w:ascii="Century Gothic" w:hAnsi="Century Gothic"/>
                          <w:color w:val="000080"/>
                          <w:sz w:val="22"/>
                          <w:szCs w:val="22"/>
                        </w:rPr>
                        <w:t xml:space="preserve"> </w:t>
                      </w:r>
                    </w:p>
                  </w:txbxContent>
                </v:textbox>
              </v:shape>
            </w:pict>
          </mc:Fallback>
        </mc:AlternateContent>
      </w:r>
    </w:p>
    <w:p w14:paraId="483E268C" w14:textId="77777777" w:rsidR="00000631" w:rsidRDefault="00000631" w:rsidP="00000631"/>
    <w:p w14:paraId="13599909" w14:textId="77777777" w:rsidR="00000631" w:rsidRDefault="00000631" w:rsidP="00000631"/>
    <w:p w14:paraId="6F50AF61" w14:textId="77777777" w:rsidR="00000631" w:rsidRDefault="00000631" w:rsidP="00000631"/>
    <w:p w14:paraId="05651686" w14:textId="77777777" w:rsidR="00000631" w:rsidRDefault="00000631" w:rsidP="00000631"/>
    <w:p w14:paraId="121DD6F1" w14:textId="77777777" w:rsidR="00000631" w:rsidRDefault="00000631" w:rsidP="00000631"/>
    <w:p w14:paraId="1DCBA13D" w14:textId="77777777" w:rsidR="00000631" w:rsidRDefault="00000631" w:rsidP="00000631"/>
    <w:p w14:paraId="27F551CA" w14:textId="77777777" w:rsidR="00000631" w:rsidRDefault="00000631" w:rsidP="00000631"/>
    <w:p w14:paraId="094F87CE" w14:textId="77777777" w:rsidR="00000631" w:rsidRDefault="00000631" w:rsidP="00000631"/>
    <w:p w14:paraId="4B19A002" w14:textId="77777777" w:rsidR="00000631" w:rsidRDefault="00000631" w:rsidP="00000631"/>
    <w:p w14:paraId="311C5314" w14:textId="77777777" w:rsidR="00000631" w:rsidRDefault="00000631" w:rsidP="00000631"/>
    <w:p w14:paraId="26AC04C1" w14:textId="77777777" w:rsidR="00000631" w:rsidRDefault="00000631" w:rsidP="00000631"/>
    <w:p w14:paraId="303F1577" w14:textId="77777777" w:rsidR="00000631" w:rsidRDefault="00000631" w:rsidP="00000631"/>
    <w:p w14:paraId="7F27364A" w14:textId="472B174D" w:rsidR="00000631" w:rsidRDefault="00000631" w:rsidP="00000631"/>
    <w:p w14:paraId="1E5AC0B4" w14:textId="1CADE7D7" w:rsidR="00000631" w:rsidRDefault="00000631" w:rsidP="00000631"/>
    <w:p w14:paraId="1A9F6AC5" w14:textId="07B60F00" w:rsidR="00000631" w:rsidRDefault="00000631" w:rsidP="00000631"/>
    <w:p w14:paraId="70CFD5F0" w14:textId="5B29B299" w:rsidR="00000631" w:rsidRDefault="00112392" w:rsidP="00000631">
      <w:r>
        <w:rPr>
          <w:noProof/>
          <w:lang w:eastAsia="en-GB"/>
        </w:rPr>
        <mc:AlternateContent>
          <mc:Choice Requires="wps">
            <w:drawing>
              <wp:anchor distT="0" distB="0" distL="114300" distR="114300" simplePos="0" relativeHeight="251666432" behindDoc="0" locked="0" layoutInCell="1" allowOverlap="1" wp14:anchorId="5C63A6FF" wp14:editId="29304B37">
                <wp:simplePos x="0" y="0"/>
                <wp:positionH relativeFrom="column">
                  <wp:posOffset>-76200</wp:posOffset>
                </wp:positionH>
                <wp:positionV relativeFrom="paragraph">
                  <wp:posOffset>175260</wp:posOffset>
                </wp:positionV>
                <wp:extent cx="4572000" cy="1323975"/>
                <wp:effectExtent l="0" t="0" r="0" b="952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48768" w14:textId="77777777" w:rsidR="00000631" w:rsidRPr="0088140B" w:rsidRDefault="00000631" w:rsidP="00000631">
                            <w:pPr>
                              <w:suppressOverlap/>
                              <w:jc w:val="center"/>
                              <w:rPr>
                                <w:rFonts w:ascii="Comic Sans MS" w:hAnsi="Comic Sans MS"/>
                                <w:color w:val="000080"/>
                              </w:rPr>
                            </w:pPr>
                            <w:r>
                              <w:rPr>
                                <w:rFonts w:ascii="Arial" w:hAnsi="Arial" w:cs="Arial"/>
                                <w:b/>
                                <w:noProof/>
                                <w:color w:val="000080"/>
                                <w:sz w:val="28"/>
                                <w:szCs w:val="28"/>
                                <w:lang w:eastAsia="en-GB"/>
                              </w:rPr>
                              <w:drawing>
                                <wp:inline distT="0" distB="0" distL="0" distR="0" wp14:anchorId="21758F8E" wp14:editId="3610F674">
                                  <wp:extent cx="1395174" cy="531495"/>
                                  <wp:effectExtent l="0" t="0" r="0" b="1905"/>
                                  <wp:docPr id="1" name="Picture 1" descr="2 line 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 MP Logo"/>
                                          <pic:cNvPicPr>
                                            <a:picLocks noChangeAspect="1" noChangeArrowheads="1"/>
                                          </pic:cNvPicPr>
                                        </pic:nvPicPr>
                                        <pic:blipFill>
                                          <a:blip r:embed="rId17"/>
                                          <a:srcRect/>
                                          <a:stretch>
                                            <a:fillRect/>
                                          </a:stretch>
                                        </pic:blipFill>
                                        <pic:spPr bwMode="auto">
                                          <a:xfrm>
                                            <a:off x="0" y="0"/>
                                            <a:ext cx="1396571" cy="532027"/>
                                          </a:xfrm>
                                          <a:prstGeom prst="rect">
                                            <a:avLst/>
                                          </a:prstGeom>
                                          <a:noFill/>
                                          <a:ln w="9525">
                                            <a:noFill/>
                                            <a:miter lim="800000"/>
                                            <a:headEnd/>
                                            <a:tailEnd/>
                                          </a:ln>
                                        </pic:spPr>
                                      </pic:pic>
                                    </a:graphicData>
                                  </a:graphic>
                                </wp:inline>
                              </w:drawing>
                            </w:r>
                          </w:p>
                          <w:p w14:paraId="7ADB8495" w14:textId="77777777" w:rsidR="00000631" w:rsidRPr="00456DAA" w:rsidRDefault="00000631" w:rsidP="00000631">
                            <w:pPr>
                              <w:jc w:val="center"/>
                              <w:rPr>
                                <w:rFonts w:ascii="Arial" w:hAnsi="Arial" w:cs="Arial"/>
                                <w:color w:val="000080"/>
                                <w:sz w:val="20"/>
                                <w:szCs w:val="20"/>
                              </w:rPr>
                            </w:pPr>
                          </w:p>
                          <w:p w14:paraId="527A463C" w14:textId="0E8998BD" w:rsidR="00000631" w:rsidRDefault="00000631" w:rsidP="00000631">
                            <w:pPr>
                              <w:rPr>
                                <w:szCs w:val="22"/>
                              </w:rPr>
                            </w:pPr>
                          </w:p>
                          <w:p w14:paraId="4FB5439B" w14:textId="0968667F" w:rsidR="00E81AAD" w:rsidRDefault="00E81AAD" w:rsidP="00000631">
                            <w:pPr>
                              <w:rPr>
                                <w:szCs w:val="22"/>
                              </w:rPr>
                            </w:pPr>
                          </w:p>
                          <w:p w14:paraId="3CC25279" w14:textId="784D033C" w:rsidR="00112392" w:rsidRPr="00112392" w:rsidRDefault="005E1501" w:rsidP="00112392">
                            <w:pPr>
                              <w:rPr>
                                <w:rFonts w:ascii="Comic Sans MS" w:hAnsi="Comic Sans MS"/>
                                <w:color w:val="000080"/>
                                <w:sz w:val="16"/>
                                <w:szCs w:val="22"/>
                              </w:rPr>
                            </w:pPr>
                            <w:r>
                              <w:rPr>
                                <w:rFonts w:ascii="Comic Sans MS" w:hAnsi="Comic Sans MS"/>
                                <w:color w:val="000080"/>
                                <w:sz w:val="16"/>
                                <w:szCs w:val="22"/>
                              </w:rPr>
                              <w:t>MB Referrers info Autumn</w:t>
                            </w:r>
                            <w:r w:rsidR="00112392" w:rsidRPr="00112392">
                              <w:rPr>
                                <w:rFonts w:ascii="Comic Sans MS" w:hAnsi="Comic Sans MS"/>
                                <w:color w:val="000080"/>
                                <w:sz w:val="16"/>
                                <w:szCs w:val="22"/>
                              </w:rPr>
                              <w:t xml:space="preserve"> 2025 </w:t>
                            </w:r>
                            <w:r>
                              <w:rPr>
                                <w:rFonts w:ascii="Comic Sans MS" w:hAnsi="Comic Sans MS"/>
                                <w:color w:val="000080"/>
                                <w:sz w:val="16"/>
                                <w:szCs w:val="22"/>
                              </w:rPr>
                              <w:t>1007</w:t>
                            </w:r>
                            <w:r w:rsidR="00112392">
                              <w:rPr>
                                <w:rFonts w:ascii="Comic Sans MS" w:hAnsi="Comic Sans MS"/>
                                <w:color w:val="000080"/>
                                <w:sz w:val="16"/>
                                <w:szCs w:val="22"/>
                              </w:rPr>
                              <w:t>2025/MB.DOCx</w:t>
                            </w:r>
                          </w:p>
                          <w:p w14:paraId="0530C1F9" w14:textId="77777777" w:rsidR="00112392" w:rsidRDefault="00112392" w:rsidP="00000631">
                            <w:pPr>
                              <w:rPr>
                                <w:szCs w:val="22"/>
                              </w:rPr>
                            </w:pPr>
                          </w:p>
                          <w:p w14:paraId="37335F60" w14:textId="48DEA93C" w:rsidR="00E81AAD" w:rsidRDefault="00E81AAD" w:rsidP="00000631">
                            <w:pPr>
                              <w:rPr>
                                <w:szCs w:val="22"/>
                              </w:rPr>
                            </w:pPr>
                          </w:p>
                          <w:p w14:paraId="210F47F4" w14:textId="1D444FC4" w:rsidR="00E81AAD" w:rsidRPr="00E81AAD" w:rsidRDefault="00E81AAD" w:rsidP="00000631">
                            <w:pPr>
                              <w:rPr>
                                <w:rFonts w:ascii="Arial" w:hAnsi="Arial" w:cs="Arial"/>
                                <w:sz w:val="16"/>
                                <w:szCs w:val="22"/>
                              </w:rPr>
                            </w:pPr>
                            <w:r w:rsidRPr="00E81AAD">
                              <w:rPr>
                                <w:rFonts w:ascii="Arial" w:hAnsi="Arial" w:cs="Arial"/>
                                <w:sz w:val="16"/>
                                <w:szCs w:val="22"/>
                              </w:rPr>
                              <w:t>MB Referrers Info Spring2025</w:t>
                            </w:r>
                            <w:r>
                              <w:rPr>
                                <w:rFonts w:ascii="Arial" w:hAnsi="Arial" w:cs="Arial"/>
                                <w:sz w:val="16"/>
                                <w:szCs w:val="22"/>
                              </w:rPr>
                              <w:t>/MB.DOCx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A6FF" id="Text Box 20" o:spid="_x0000_s1029" type="#_x0000_t202" style="position:absolute;margin-left:-6pt;margin-top:13.8pt;width:5in;height:10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VlvAIAAMI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" filled="f" stroked="f">
                <v:textbox>
                  <w:txbxContent>
                    <w:p w14:paraId="39548768" w14:textId="77777777" w:rsidR="00000631" w:rsidRPr="0088140B" w:rsidRDefault="00000631" w:rsidP="00000631">
                      <w:pPr>
                        <w:suppressOverlap/>
                        <w:jc w:val="center"/>
                        <w:rPr>
                          <w:rFonts w:ascii="Comic Sans MS" w:hAnsi="Comic Sans MS"/>
                          <w:color w:val="000080"/>
                        </w:rPr>
                      </w:pPr>
                      <w:r>
                        <w:rPr>
                          <w:rFonts w:ascii="Arial" w:hAnsi="Arial" w:cs="Arial"/>
                          <w:b/>
                          <w:noProof/>
                          <w:color w:val="000080"/>
                          <w:sz w:val="28"/>
                          <w:szCs w:val="28"/>
                          <w:lang w:eastAsia="en-GB"/>
                        </w:rPr>
                        <w:drawing>
                          <wp:inline distT="0" distB="0" distL="0" distR="0" wp14:anchorId="21758F8E" wp14:editId="3610F674">
                            <wp:extent cx="1395174" cy="531495"/>
                            <wp:effectExtent l="0" t="0" r="0" b="1905"/>
                            <wp:docPr id="1" name="Picture 1" descr="2 line 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 MP Logo"/>
                                    <pic:cNvPicPr>
                                      <a:picLocks noChangeAspect="1" noChangeArrowheads="1"/>
                                    </pic:cNvPicPr>
                                  </pic:nvPicPr>
                                  <pic:blipFill>
                                    <a:blip r:embed="rId17"/>
                                    <a:srcRect/>
                                    <a:stretch>
                                      <a:fillRect/>
                                    </a:stretch>
                                  </pic:blipFill>
                                  <pic:spPr bwMode="auto">
                                    <a:xfrm>
                                      <a:off x="0" y="0"/>
                                      <a:ext cx="1396571" cy="532027"/>
                                    </a:xfrm>
                                    <a:prstGeom prst="rect">
                                      <a:avLst/>
                                    </a:prstGeom>
                                    <a:noFill/>
                                    <a:ln w="9525">
                                      <a:noFill/>
                                      <a:miter lim="800000"/>
                                      <a:headEnd/>
                                      <a:tailEnd/>
                                    </a:ln>
                                  </pic:spPr>
                                </pic:pic>
                              </a:graphicData>
                            </a:graphic>
                          </wp:inline>
                        </w:drawing>
                      </w:r>
                    </w:p>
                    <w:p w14:paraId="7ADB8495" w14:textId="77777777" w:rsidR="00000631" w:rsidRPr="00456DAA" w:rsidRDefault="00000631" w:rsidP="00000631">
                      <w:pPr>
                        <w:jc w:val="center"/>
                        <w:rPr>
                          <w:rFonts w:ascii="Arial" w:hAnsi="Arial" w:cs="Arial"/>
                          <w:color w:val="000080"/>
                          <w:sz w:val="20"/>
                          <w:szCs w:val="20"/>
                        </w:rPr>
                      </w:pPr>
                    </w:p>
                    <w:p w14:paraId="527A463C" w14:textId="0E8998BD" w:rsidR="00000631" w:rsidRDefault="00000631" w:rsidP="00000631">
                      <w:pPr>
                        <w:rPr>
                          <w:szCs w:val="22"/>
                        </w:rPr>
                      </w:pPr>
                    </w:p>
                    <w:p w14:paraId="4FB5439B" w14:textId="0968667F" w:rsidR="00E81AAD" w:rsidRDefault="00E81AAD" w:rsidP="00000631">
                      <w:pPr>
                        <w:rPr>
                          <w:szCs w:val="22"/>
                        </w:rPr>
                      </w:pPr>
                    </w:p>
                    <w:p w14:paraId="3CC25279" w14:textId="784D033C" w:rsidR="00112392" w:rsidRPr="00112392" w:rsidRDefault="005E1501" w:rsidP="00112392">
                      <w:pPr>
                        <w:rPr>
                          <w:rFonts w:ascii="Comic Sans MS" w:hAnsi="Comic Sans MS"/>
                          <w:color w:val="000080"/>
                          <w:sz w:val="16"/>
                          <w:szCs w:val="22"/>
                        </w:rPr>
                      </w:pPr>
                      <w:r>
                        <w:rPr>
                          <w:rFonts w:ascii="Comic Sans MS" w:hAnsi="Comic Sans MS"/>
                          <w:color w:val="000080"/>
                          <w:sz w:val="16"/>
                          <w:szCs w:val="22"/>
                        </w:rPr>
                        <w:t>MB Referrers info Autumn</w:t>
                      </w:r>
                      <w:r w:rsidR="00112392" w:rsidRPr="00112392">
                        <w:rPr>
                          <w:rFonts w:ascii="Comic Sans MS" w:hAnsi="Comic Sans MS"/>
                          <w:color w:val="000080"/>
                          <w:sz w:val="16"/>
                          <w:szCs w:val="22"/>
                        </w:rPr>
                        <w:t xml:space="preserve"> 2025 </w:t>
                      </w:r>
                      <w:r>
                        <w:rPr>
                          <w:rFonts w:ascii="Comic Sans MS" w:hAnsi="Comic Sans MS"/>
                          <w:color w:val="000080"/>
                          <w:sz w:val="16"/>
                          <w:szCs w:val="22"/>
                        </w:rPr>
                        <w:t>1007</w:t>
                      </w:r>
                      <w:r w:rsidR="00112392">
                        <w:rPr>
                          <w:rFonts w:ascii="Comic Sans MS" w:hAnsi="Comic Sans MS"/>
                          <w:color w:val="000080"/>
                          <w:sz w:val="16"/>
                          <w:szCs w:val="22"/>
                        </w:rPr>
                        <w:t>2025/MB.DOCx</w:t>
                      </w:r>
                    </w:p>
                    <w:p w14:paraId="0530C1F9" w14:textId="77777777" w:rsidR="00112392" w:rsidRDefault="00112392" w:rsidP="00000631">
                      <w:pPr>
                        <w:rPr>
                          <w:szCs w:val="22"/>
                        </w:rPr>
                      </w:pPr>
                    </w:p>
                    <w:p w14:paraId="37335F60" w14:textId="48DEA93C" w:rsidR="00E81AAD" w:rsidRDefault="00E81AAD" w:rsidP="00000631">
                      <w:pPr>
                        <w:rPr>
                          <w:szCs w:val="22"/>
                        </w:rPr>
                      </w:pPr>
                    </w:p>
                    <w:p w14:paraId="210F47F4" w14:textId="1D444FC4" w:rsidR="00E81AAD" w:rsidRPr="00E81AAD" w:rsidRDefault="00E81AAD" w:rsidP="00000631">
                      <w:pPr>
                        <w:rPr>
                          <w:rFonts w:ascii="Arial" w:hAnsi="Arial" w:cs="Arial"/>
                          <w:sz w:val="16"/>
                          <w:szCs w:val="22"/>
                        </w:rPr>
                      </w:pPr>
                      <w:r w:rsidRPr="00E81AAD">
                        <w:rPr>
                          <w:rFonts w:ascii="Arial" w:hAnsi="Arial" w:cs="Arial"/>
                          <w:sz w:val="16"/>
                          <w:szCs w:val="22"/>
                        </w:rPr>
                        <w:t>MB Referrers Info Spring2025</w:t>
                      </w:r>
                      <w:r>
                        <w:rPr>
                          <w:rFonts w:ascii="Arial" w:hAnsi="Arial" w:cs="Arial"/>
                          <w:sz w:val="16"/>
                          <w:szCs w:val="22"/>
                        </w:rPr>
                        <w:t>/MB.DOCx</w:t>
                      </w:r>
                    </w:p>
                  </w:txbxContent>
                </v:textbox>
              </v:shape>
            </w:pict>
          </mc:Fallback>
        </mc:AlternateContent>
      </w:r>
    </w:p>
    <w:p w14:paraId="704F583D" w14:textId="77777777" w:rsidR="00000631" w:rsidRDefault="00000631" w:rsidP="00000631"/>
    <w:p w14:paraId="2EF90656" w14:textId="77777777" w:rsidR="00000631" w:rsidRDefault="00000631" w:rsidP="00000631"/>
    <w:p w14:paraId="2274D38E" w14:textId="77777777" w:rsidR="00000631" w:rsidRDefault="00000631" w:rsidP="00000631">
      <w:pPr>
        <w:tabs>
          <w:tab w:val="left" w:pos="2880"/>
        </w:tabs>
        <w:ind w:left="2880" w:hanging="2880"/>
      </w:pPr>
      <w:r>
        <w:rPr>
          <w:noProof/>
          <w:lang w:eastAsia="en-GB"/>
        </w:rPr>
        <w:drawing>
          <wp:anchor distT="0" distB="0" distL="114300" distR="114300" simplePos="0" relativeHeight="251668480" behindDoc="0" locked="0" layoutInCell="1" allowOverlap="1" wp14:anchorId="09D99D56" wp14:editId="7C75A782">
            <wp:simplePos x="0" y="0"/>
            <wp:positionH relativeFrom="column">
              <wp:posOffset>1333500</wp:posOffset>
            </wp:positionH>
            <wp:positionV relativeFrom="paragraph">
              <wp:posOffset>201930</wp:posOffset>
            </wp:positionV>
            <wp:extent cx="1676400" cy="436137"/>
            <wp:effectExtent l="0" t="0" r="0" b="2540"/>
            <wp:wrapNone/>
            <wp:docPr id="15" name="Picture 15" descr="https://www.toyhouse.org.uk/wp-content/uploads/2016/0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oyhouse.org.uk/wp-content/uploads/2016/04/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436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4BEE8" w14:textId="77777777" w:rsidR="00000631" w:rsidRDefault="00000631" w:rsidP="00000631">
      <w:pPr>
        <w:ind w:firstLine="120"/>
      </w:pPr>
      <w:r>
        <w:rPr>
          <w:rFonts w:ascii="Comic Sans MS" w:hAnsi="Comic Sans MS"/>
          <w:noProof/>
          <w:color w:val="000080"/>
          <w:lang w:eastAsia="en-GB"/>
        </w:rPr>
        <w:lastRenderedPageBreak/>
        <mc:AlternateContent>
          <mc:Choice Requires="wps">
            <w:drawing>
              <wp:anchor distT="0" distB="0" distL="114300" distR="114300" simplePos="0" relativeHeight="251663360" behindDoc="0" locked="0" layoutInCell="1" allowOverlap="1" wp14:anchorId="48A81A11" wp14:editId="75D4AAF9">
                <wp:simplePos x="0" y="0"/>
                <wp:positionH relativeFrom="column">
                  <wp:posOffset>5257800</wp:posOffset>
                </wp:positionH>
                <wp:positionV relativeFrom="paragraph">
                  <wp:posOffset>-139700</wp:posOffset>
                </wp:positionV>
                <wp:extent cx="4572000" cy="659130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59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8638B" w14:textId="27BF694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 will be run </w:t>
                            </w:r>
                            <w:r w:rsidRPr="00CC537E">
                              <w:rPr>
                                <w:rFonts w:ascii="Century Gothic" w:hAnsi="Century Gothic"/>
                                <w:b/>
                                <w:color w:val="000080"/>
                                <w:sz w:val="22"/>
                                <w:szCs w:val="22"/>
                              </w:rPr>
                              <w:t>by trained and experienced practitioners</w:t>
                            </w:r>
                            <w:r w:rsidRPr="00B03BEB">
                              <w:rPr>
                                <w:rFonts w:ascii="Century Gothic" w:hAnsi="Century Gothic"/>
                                <w:color w:val="000080"/>
                                <w:sz w:val="22"/>
                                <w:szCs w:val="22"/>
                              </w:rPr>
                              <w:t xml:space="preserve"> following a specially designed structured programme.  The programme includes video material to introduce mothers to baby brain development and the social capacities of babies from birth.  The mothers will also be helped to identify their own needs and how to get </w:t>
                            </w:r>
                            <w:r w:rsidRPr="0038004A">
                              <w:rPr>
                                <w:rFonts w:ascii="Century Gothic" w:hAnsi="Century Gothic"/>
                                <w:b/>
                                <w:color w:val="000080"/>
                                <w:sz w:val="22"/>
                                <w:szCs w:val="22"/>
                              </w:rPr>
                              <w:t>support</w:t>
                            </w:r>
                            <w:r w:rsidRPr="00B03BEB">
                              <w:rPr>
                                <w:rFonts w:ascii="Century Gothic" w:hAnsi="Century Gothic"/>
                                <w:color w:val="000080"/>
                                <w:sz w:val="22"/>
                                <w:szCs w:val="22"/>
                              </w:rPr>
                              <w:t xml:space="preserve"> both in pregnancy </w:t>
                            </w:r>
                            <w:r w:rsidR="00483E17">
                              <w:rPr>
                                <w:rFonts w:ascii="Century Gothic" w:hAnsi="Century Gothic"/>
                                <w:color w:val="000080"/>
                                <w:sz w:val="22"/>
                                <w:szCs w:val="22"/>
                              </w:rPr>
                              <w:t xml:space="preserve">&amp; </w:t>
                            </w:r>
                            <w:r w:rsidRPr="00B03BEB">
                              <w:rPr>
                                <w:rFonts w:ascii="Century Gothic" w:hAnsi="Century Gothic"/>
                                <w:color w:val="000080"/>
                                <w:sz w:val="22"/>
                                <w:szCs w:val="22"/>
                              </w:rPr>
                              <w:t>after the birth of their baby.</w:t>
                            </w:r>
                          </w:p>
                          <w:p w14:paraId="270FB17A" w14:textId="5B8A1121"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The group</w:t>
                            </w:r>
                            <w:r w:rsidR="00483E17">
                              <w:rPr>
                                <w:rFonts w:ascii="Century Gothic" w:hAnsi="Century Gothic"/>
                                <w:color w:val="000080"/>
                                <w:sz w:val="22"/>
                                <w:szCs w:val="22"/>
                              </w:rPr>
                              <w:t xml:space="preserve"> is</w:t>
                            </w:r>
                            <w:r w:rsidRPr="00B03BEB">
                              <w:rPr>
                                <w:rFonts w:ascii="Century Gothic" w:hAnsi="Century Gothic"/>
                                <w:color w:val="000080"/>
                                <w:sz w:val="22"/>
                                <w:szCs w:val="22"/>
                              </w:rPr>
                              <w:t xml:space="preserve"> </w:t>
                            </w:r>
                            <w:r w:rsidRPr="00B21002">
                              <w:rPr>
                                <w:rFonts w:ascii="Century Gothic" w:hAnsi="Century Gothic"/>
                                <w:b/>
                                <w:color w:val="000080"/>
                                <w:sz w:val="22"/>
                                <w:szCs w:val="22"/>
                              </w:rPr>
                              <w:t>small</w:t>
                            </w:r>
                            <w:r w:rsidR="00483E17">
                              <w:rPr>
                                <w:rFonts w:ascii="Century Gothic" w:hAnsi="Century Gothic"/>
                                <w:b/>
                                <w:color w:val="000080"/>
                                <w:sz w:val="22"/>
                                <w:szCs w:val="22"/>
                              </w:rPr>
                              <w:t xml:space="preserve">.  </w:t>
                            </w:r>
                            <w:r w:rsidR="00483E17">
                              <w:rPr>
                                <w:rFonts w:ascii="Century Gothic" w:hAnsi="Century Gothic"/>
                                <w:color w:val="000080"/>
                                <w:sz w:val="22"/>
                                <w:szCs w:val="22"/>
                              </w:rPr>
                              <w:t>We create</w:t>
                            </w:r>
                            <w:r w:rsidRPr="00B03BEB">
                              <w:rPr>
                                <w:rFonts w:ascii="Century Gothic" w:hAnsi="Century Gothic"/>
                                <w:color w:val="000080"/>
                                <w:sz w:val="22"/>
                                <w:szCs w:val="22"/>
                              </w:rPr>
                              <w:t xml:space="preserve"> a </w:t>
                            </w:r>
                            <w:r w:rsidRPr="00483E17">
                              <w:rPr>
                                <w:rFonts w:ascii="Century Gothic" w:hAnsi="Century Gothic"/>
                                <w:b/>
                                <w:color w:val="000080"/>
                                <w:sz w:val="22"/>
                                <w:szCs w:val="22"/>
                              </w:rPr>
                              <w:t>non-threatening</w:t>
                            </w:r>
                            <w:r w:rsidRPr="00B03BEB">
                              <w:rPr>
                                <w:rFonts w:ascii="Century Gothic" w:hAnsi="Century Gothic"/>
                                <w:color w:val="000080"/>
                                <w:sz w:val="22"/>
                                <w:szCs w:val="22"/>
                              </w:rPr>
                              <w:t xml:space="preserve"> </w:t>
                            </w:r>
                            <w:r w:rsidRPr="00483E17">
                              <w:rPr>
                                <w:rFonts w:ascii="Century Gothic" w:hAnsi="Century Gothic"/>
                                <w:b/>
                                <w:color w:val="000080"/>
                                <w:sz w:val="22"/>
                                <w:szCs w:val="22"/>
                              </w:rPr>
                              <w:t>environment</w:t>
                            </w:r>
                            <w:r w:rsidRPr="00B03BEB">
                              <w:rPr>
                                <w:rFonts w:ascii="Century Gothic" w:hAnsi="Century Gothic"/>
                                <w:color w:val="000080"/>
                                <w:sz w:val="22"/>
                                <w:szCs w:val="22"/>
                              </w:rPr>
                              <w:t xml:space="preserve"> where mothers are </w:t>
                            </w:r>
                            <w:r w:rsidR="00483E17">
                              <w:rPr>
                                <w:rFonts w:ascii="Century Gothic" w:hAnsi="Century Gothic"/>
                                <w:color w:val="000080"/>
                                <w:sz w:val="22"/>
                                <w:szCs w:val="22"/>
                              </w:rPr>
                              <w:t>enabled</w:t>
                            </w:r>
                            <w:r w:rsidRPr="00B03BEB">
                              <w:rPr>
                                <w:rFonts w:ascii="Century Gothic" w:hAnsi="Century Gothic"/>
                                <w:color w:val="000080"/>
                                <w:sz w:val="22"/>
                                <w:szCs w:val="22"/>
                              </w:rPr>
                              <w:t xml:space="preserve"> to feel </w:t>
                            </w:r>
                            <w:r w:rsidRPr="00B21002">
                              <w:rPr>
                                <w:rFonts w:ascii="Century Gothic" w:hAnsi="Century Gothic"/>
                                <w:b/>
                                <w:color w:val="000080"/>
                                <w:sz w:val="22"/>
                                <w:szCs w:val="22"/>
                              </w:rPr>
                              <w:t>welcome</w:t>
                            </w:r>
                            <w:r w:rsidRPr="00B03BEB">
                              <w:rPr>
                                <w:rFonts w:ascii="Century Gothic" w:hAnsi="Century Gothic"/>
                                <w:color w:val="000080"/>
                                <w:sz w:val="22"/>
                                <w:szCs w:val="22"/>
                              </w:rPr>
                              <w:t xml:space="preserve"> </w:t>
                            </w:r>
                            <w:r w:rsidR="00483E17">
                              <w:rPr>
                                <w:rFonts w:ascii="Century Gothic" w:hAnsi="Century Gothic"/>
                                <w:color w:val="000080"/>
                                <w:sz w:val="22"/>
                                <w:szCs w:val="22"/>
                              </w:rPr>
                              <w:t>&amp;</w:t>
                            </w:r>
                            <w:r w:rsidRPr="00B03BEB">
                              <w:rPr>
                                <w:rFonts w:ascii="Century Gothic" w:hAnsi="Century Gothic"/>
                                <w:color w:val="000080"/>
                                <w:sz w:val="22"/>
                                <w:szCs w:val="22"/>
                              </w:rPr>
                              <w:t xml:space="preserve"> </w:t>
                            </w:r>
                            <w:r w:rsidRPr="00B21002">
                              <w:rPr>
                                <w:rFonts w:ascii="Century Gothic" w:hAnsi="Century Gothic"/>
                                <w:b/>
                                <w:color w:val="000080"/>
                                <w:sz w:val="22"/>
                                <w:szCs w:val="22"/>
                              </w:rPr>
                              <w:t>respected</w:t>
                            </w:r>
                            <w:r w:rsidRPr="00B03BEB">
                              <w:rPr>
                                <w:rFonts w:ascii="Century Gothic" w:hAnsi="Century Gothic"/>
                                <w:color w:val="000080"/>
                                <w:sz w:val="22"/>
                                <w:szCs w:val="22"/>
                              </w:rPr>
                              <w:t>.</w:t>
                            </w:r>
                          </w:p>
                          <w:p w14:paraId="2018510A" w14:textId="7777777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Users of the group to date have </w:t>
                            </w:r>
                            <w:r>
                              <w:rPr>
                                <w:rFonts w:ascii="Century Gothic" w:hAnsi="Century Gothic"/>
                                <w:color w:val="000080"/>
                                <w:sz w:val="22"/>
                                <w:szCs w:val="22"/>
                              </w:rPr>
                              <w:t xml:space="preserve">included families with </w:t>
                            </w:r>
                            <w:r w:rsidRPr="0038004A">
                              <w:rPr>
                                <w:rFonts w:ascii="Century Gothic" w:hAnsi="Century Gothic"/>
                                <w:b/>
                                <w:color w:val="000080"/>
                                <w:sz w:val="22"/>
                                <w:szCs w:val="22"/>
                              </w:rPr>
                              <w:t>varying levels of need</w:t>
                            </w:r>
                            <w:r w:rsidRPr="00B03BEB">
                              <w:rPr>
                                <w:rFonts w:ascii="Century Gothic" w:hAnsi="Century Gothic"/>
                                <w:color w:val="000080"/>
                                <w:sz w:val="22"/>
                                <w:szCs w:val="22"/>
                              </w:rPr>
                              <w:t>, including addiction issues, previous child protection concerns, teenage parents and mental health concerns including the effects of trauma, domestic violence and childhood sexual abuse.</w:t>
                            </w:r>
                          </w:p>
                          <w:p w14:paraId="5FE9BD8E" w14:textId="7777777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Engagement has been good, with even very troubled mothers finding </w:t>
                            </w:r>
                            <w:r w:rsidRPr="00434117">
                              <w:rPr>
                                <w:rFonts w:ascii="Century Gothic" w:hAnsi="Century Gothic"/>
                                <w:b/>
                                <w:color w:val="000080"/>
                                <w:sz w:val="22"/>
                                <w:szCs w:val="22"/>
                              </w:rPr>
                              <w:t>confidence</w:t>
                            </w:r>
                            <w:r w:rsidRPr="00B03BEB">
                              <w:rPr>
                                <w:rFonts w:ascii="Century Gothic" w:hAnsi="Century Gothic"/>
                                <w:color w:val="000080"/>
                                <w:sz w:val="22"/>
                                <w:szCs w:val="22"/>
                              </w:rPr>
                              <w:t xml:space="preserve"> and </w:t>
                            </w:r>
                            <w:r w:rsidRPr="00434117">
                              <w:rPr>
                                <w:rFonts w:ascii="Century Gothic" w:hAnsi="Century Gothic"/>
                                <w:b/>
                                <w:color w:val="000080"/>
                                <w:sz w:val="22"/>
                                <w:szCs w:val="22"/>
                              </w:rPr>
                              <w:t>support</w:t>
                            </w:r>
                            <w:r w:rsidRPr="00B03BEB">
                              <w:rPr>
                                <w:rFonts w:ascii="Century Gothic" w:hAnsi="Century Gothic"/>
                                <w:color w:val="000080"/>
                                <w:sz w:val="22"/>
                                <w:szCs w:val="22"/>
                              </w:rPr>
                              <w:t xml:space="preserve"> in the Mellow Bumps Group.</w:t>
                            </w:r>
                          </w:p>
                          <w:p w14:paraId="2519D105" w14:textId="4A84CA96"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A specialised version of Mellow Parenting, based on the core principles, has been developed for parents-to-be. The programme addresses both adult mental health </w:t>
                            </w:r>
                            <w:r w:rsidR="00483E17">
                              <w:rPr>
                                <w:rFonts w:ascii="Century Gothic" w:hAnsi="Century Gothic"/>
                                <w:color w:val="000080"/>
                                <w:sz w:val="22"/>
                                <w:szCs w:val="22"/>
                              </w:rPr>
                              <w:t>&amp;</w:t>
                            </w:r>
                            <w:r w:rsidRPr="00B03BEB">
                              <w:rPr>
                                <w:rFonts w:ascii="Century Gothic" w:hAnsi="Century Gothic"/>
                                <w:color w:val="000080"/>
                                <w:sz w:val="22"/>
                                <w:szCs w:val="22"/>
                              </w:rPr>
                              <w:t xml:space="preserve"> child protection.</w:t>
                            </w:r>
                            <w:r w:rsidR="00483E17">
                              <w:rPr>
                                <w:rFonts w:ascii="Century Gothic" w:hAnsi="Century Gothic"/>
                                <w:color w:val="000080"/>
                                <w:sz w:val="22"/>
                                <w:szCs w:val="22"/>
                              </w:rPr>
                              <w:t xml:space="preserve">  Following the birth of baby, Toyhouse facilitates a small Mellow Bumps Plus weekly group session</w:t>
                            </w:r>
                          </w:p>
                          <w:p w14:paraId="6A747DE3" w14:textId="5B913FC1" w:rsidR="00000631" w:rsidRDefault="00000631" w:rsidP="00000631">
                            <w:pPr>
                              <w:spacing w:after="120" w:line="300" w:lineRule="exact"/>
                              <w:jc w:val="center"/>
                              <w:rPr>
                                <w:rFonts w:ascii="Century Gothic" w:hAnsi="Century Gothic"/>
                                <w:color w:val="000080"/>
                                <w:sz w:val="22"/>
                                <w:szCs w:val="22"/>
                                <w:u w:val="single"/>
                              </w:rPr>
                            </w:pPr>
                            <w:r w:rsidRPr="00483E17">
                              <w:rPr>
                                <w:rFonts w:ascii="Century Gothic" w:hAnsi="Century Gothic"/>
                                <w:b/>
                                <w:color w:val="000080"/>
                                <w:sz w:val="22"/>
                                <w:szCs w:val="22"/>
                              </w:rPr>
                              <w:t>Mellow Bumps is being</w:t>
                            </w:r>
                            <w:r>
                              <w:rPr>
                                <w:rFonts w:ascii="Century Gothic" w:hAnsi="Century Gothic"/>
                                <w:color w:val="000080"/>
                                <w:sz w:val="22"/>
                                <w:szCs w:val="22"/>
                              </w:rPr>
                              <w:t xml:space="preserve"> </w:t>
                            </w:r>
                            <w:r w:rsidR="00483E17" w:rsidRPr="00483E17">
                              <w:rPr>
                                <w:rFonts w:ascii="Century Gothic" w:hAnsi="Century Gothic"/>
                                <w:b/>
                                <w:color w:val="000080"/>
                                <w:sz w:val="22"/>
                                <w:szCs w:val="22"/>
                                <w:u w:val="single"/>
                              </w:rPr>
                              <w:t>facilitate</w:t>
                            </w:r>
                            <w:r w:rsidR="00483E17">
                              <w:rPr>
                                <w:rFonts w:ascii="Century Gothic" w:hAnsi="Century Gothic"/>
                                <w:b/>
                                <w:color w:val="000080"/>
                                <w:sz w:val="22"/>
                                <w:szCs w:val="22"/>
                                <w:u w:val="single"/>
                              </w:rPr>
                              <w:t>d</w:t>
                            </w:r>
                            <w:r w:rsidRPr="00483E17">
                              <w:rPr>
                                <w:rFonts w:ascii="Century Gothic" w:hAnsi="Century Gothic"/>
                                <w:b/>
                                <w:color w:val="000080"/>
                                <w:sz w:val="22"/>
                                <w:szCs w:val="22"/>
                                <w:u w:val="single"/>
                              </w:rPr>
                              <w:t xml:space="preserve"> at T</w:t>
                            </w:r>
                            <w:r w:rsidR="00483E17" w:rsidRPr="00483E17">
                              <w:rPr>
                                <w:rFonts w:ascii="Century Gothic" w:hAnsi="Century Gothic"/>
                                <w:b/>
                                <w:color w:val="000080"/>
                                <w:sz w:val="22"/>
                                <w:szCs w:val="22"/>
                                <w:u w:val="single"/>
                              </w:rPr>
                              <w:t>he T</w:t>
                            </w:r>
                            <w:r w:rsidRPr="00483E17">
                              <w:rPr>
                                <w:rFonts w:ascii="Century Gothic" w:hAnsi="Century Gothic"/>
                                <w:b/>
                                <w:color w:val="000080"/>
                                <w:sz w:val="22"/>
                                <w:szCs w:val="22"/>
                                <w:u w:val="single"/>
                              </w:rPr>
                              <w:t>oyhouse</w:t>
                            </w:r>
                            <w:r w:rsidR="00483E17" w:rsidRPr="00483E17">
                              <w:rPr>
                                <w:rFonts w:ascii="Century Gothic" w:hAnsi="Century Gothic"/>
                                <w:b/>
                                <w:color w:val="000080"/>
                                <w:sz w:val="22"/>
                                <w:szCs w:val="22"/>
                                <w:u w:val="single"/>
                              </w:rPr>
                              <w:t xml:space="preserve"> Centre</w:t>
                            </w:r>
                          </w:p>
                          <w:p w14:paraId="120E5BD6" w14:textId="77777777" w:rsidR="00000631" w:rsidRPr="00673BEF" w:rsidRDefault="00000631" w:rsidP="00483E17">
                            <w:pPr>
                              <w:pStyle w:val="NoSpacing"/>
                            </w:pPr>
                          </w:p>
                          <w:p w14:paraId="4BE5E992" w14:textId="725678D9" w:rsidR="00000631" w:rsidRPr="00BD4B80" w:rsidRDefault="00000631" w:rsidP="00000631">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 xml:space="preserve">If you would like to refer, </w:t>
                            </w:r>
                            <w:r w:rsidR="00483E17">
                              <w:rPr>
                                <w:rFonts w:ascii="Century Gothic" w:hAnsi="Century Gothic"/>
                                <w:b/>
                                <w:color w:val="000080"/>
                                <w:sz w:val="22"/>
                                <w:szCs w:val="22"/>
                              </w:rPr>
                              <w:t xml:space="preserve">then </w:t>
                            </w:r>
                            <w:r w:rsidRPr="00BD4B80">
                              <w:rPr>
                                <w:rFonts w:ascii="Century Gothic" w:hAnsi="Century Gothic"/>
                                <w:b/>
                                <w:color w:val="000080"/>
                                <w:sz w:val="22"/>
                                <w:szCs w:val="22"/>
                              </w:rPr>
                              <w:t>please discuss the group with the mum-to-be</w:t>
                            </w:r>
                            <w:r w:rsidR="00483E17">
                              <w:rPr>
                                <w:rFonts w:ascii="Century Gothic" w:hAnsi="Century Gothic"/>
                                <w:b/>
                                <w:color w:val="000080"/>
                                <w:sz w:val="22"/>
                                <w:szCs w:val="22"/>
                              </w:rPr>
                              <w:t xml:space="preserve">, </w:t>
                            </w:r>
                            <w:r w:rsidRPr="00BD4B80">
                              <w:rPr>
                                <w:rFonts w:ascii="Century Gothic" w:hAnsi="Century Gothic"/>
                                <w:b/>
                                <w:color w:val="000080"/>
                                <w:sz w:val="22"/>
                                <w:szCs w:val="22"/>
                              </w:rPr>
                              <w:t xml:space="preserve"> ensur</w:t>
                            </w:r>
                            <w:r w:rsidR="00483E17">
                              <w:rPr>
                                <w:rFonts w:ascii="Century Gothic" w:hAnsi="Century Gothic"/>
                                <w:b/>
                                <w:color w:val="000080"/>
                                <w:sz w:val="22"/>
                                <w:szCs w:val="22"/>
                              </w:rPr>
                              <w:t>ing</w:t>
                            </w:r>
                            <w:r w:rsidRPr="00BD4B80">
                              <w:rPr>
                                <w:rFonts w:ascii="Century Gothic" w:hAnsi="Century Gothic"/>
                                <w:b/>
                                <w:color w:val="000080"/>
                                <w:sz w:val="22"/>
                                <w:szCs w:val="22"/>
                              </w:rPr>
                              <w:t xml:space="preserve"> they wish to hear more about the possibility of them attending</w:t>
                            </w:r>
                            <w:r w:rsidR="00483E17">
                              <w:rPr>
                                <w:rFonts w:ascii="Century Gothic" w:hAnsi="Century Gothic"/>
                                <w:b/>
                                <w:color w:val="000080"/>
                                <w:sz w:val="22"/>
                                <w:szCs w:val="22"/>
                              </w:rPr>
                              <w:t>,</w:t>
                            </w:r>
                            <w:r w:rsidRPr="00BD4B80">
                              <w:rPr>
                                <w:rFonts w:ascii="Century Gothic" w:hAnsi="Century Gothic"/>
                                <w:b/>
                                <w:color w:val="000080"/>
                                <w:sz w:val="22"/>
                                <w:szCs w:val="22"/>
                              </w:rPr>
                              <w:t xml:space="preserve"> </w:t>
                            </w:r>
                            <w:r w:rsidRPr="00483E17">
                              <w:rPr>
                                <w:rFonts w:ascii="Century Gothic" w:hAnsi="Century Gothic"/>
                                <w:b/>
                                <w:i/>
                                <w:color w:val="000080"/>
                                <w:sz w:val="22"/>
                                <w:szCs w:val="22"/>
                                <w:u w:val="single"/>
                              </w:rPr>
                              <w:t>before</w:t>
                            </w:r>
                            <w:r w:rsidRPr="00BD4B80">
                              <w:rPr>
                                <w:rFonts w:ascii="Century Gothic" w:hAnsi="Century Gothic"/>
                                <w:b/>
                                <w:color w:val="000080"/>
                                <w:sz w:val="22"/>
                                <w:szCs w:val="22"/>
                              </w:rPr>
                              <w:t xml:space="preserve"> you refer them to Mellow Bumps.</w:t>
                            </w:r>
                          </w:p>
                          <w:p w14:paraId="4D2167AE" w14:textId="4FB86E6F" w:rsidR="00000631" w:rsidRPr="00483E17" w:rsidRDefault="00000631" w:rsidP="00483E17">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 xml:space="preserve">Referral should then be made using the referral form which </w:t>
                            </w:r>
                            <w:r w:rsidR="005E1501">
                              <w:rPr>
                                <w:rFonts w:ascii="Century Gothic" w:hAnsi="Century Gothic"/>
                                <w:b/>
                                <w:color w:val="000080"/>
                                <w:sz w:val="22"/>
                                <w:szCs w:val="22"/>
                              </w:rPr>
                              <w:t xml:space="preserve">is enclosed in the information for participants leaflet or </w:t>
                            </w:r>
                            <w:r w:rsidRPr="00BD4B80">
                              <w:rPr>
                                <w:rFonts w:ascii="Century Gothic" w:hAnsi="Century Gothic"/>
                                <w:b/>
                                <w:color w:val="000080"/>
                                <w:sz w:val="22"/>
                                <w:szCs w:val="22"/>
                              </w:rPr>
                              <w:t>can be obtained directly from the group facilitators named overleaf.</w:t>
                            </w:r>
                          </w:p>
                          <w:p w14:paraId="15936A7C" w14:textId="77777777" w:rsidR="00000631" w:rsidRPr="005100EA" w:rsidRDefault="00000631" w:rsidP="00000631">
                            <w:pPr>
                              <w:tabs>
                                <w:tab w:val="left" w:pos="4920"/>
                              </w:tabs>
                              <w:spacing w:before="480" w:line="240" w:lineRule="exact"/>
                              <w:rPr>
                                <w:rFonts w:ascii="Arial" w:hAnsi="Arial" w:cs="Arial"/>
                                <w:sz w:val="14"/>
                              </w:rPr>
                            </w:pPr>
                            <w:r w:rsidRPr="007A4F07">
                              <w:rPr>
                                <w:rFonts w:ascii="Arial" w:hAnsi="Arial" w:cs="Arial"/>
                                <w:sz w:val="14"/>
                              </w:rPr>
                              <w:t>© Mellow Parenting Ltd.</w:t>
                            </w:r>
                            <w:r>
                              <w:rPr>
                                <w:rFonts w:ascii="Arial" w:hAnsi="Arial" w:cs="Arial"/>
                                <w:sz w:val="14"/>
                              </w:rPr>
                              <w:tab/>
                            </w:r>
                          </w:p>
                          <w:p w14:paraId="5368DC94" w14:textId="77777777" w:rsidR="00000631" w:rsidRPr="00B03BEB" w:rsidRDefault="00000631" w:rsidP="00000631">
                            <w:pPr>
                              <w:spacing w:after="180" w:line="300" w:lineRule="exact"/>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1A11" id="Text Box 15" o:spid="_x0000_s1030" type="#_x0000_t202" style="position:absolute;left:0;text-align:left;margin-left:414pt;margin-top:-11pt;width:5in;height:5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" filled="f" stroked="f">
                <v:textbox>
                  <w:txbxContent>
                    <w:p w14:paraId="6FF8638B" w14:textId="27BF694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 will be run </w:t>
                      </w:r>
                      <w:r w:rsidRPr="00CC537E">
                        <w:rPr>
                          <w:rFonts w:ascii="Century Gothic" w:hAnsi="Century Gothic"/>
                          <w:b/>
                          <w:color w:val="000080"/>
                          <w:sz w:val="22"/>
                          <w:szCs w:val="22"/>
                        </w:rPr>
                        <w:t>by trained and experienced practitioners</w:t>
                      </w:r>
                      <w:r w:rsidRPr="00B03BEB">
                        <w:rPr>
                          <w:rFonts w:ascii="Century Gothic" w:hAnsi="Century Gothic"/>
                          <w:color w:val="000080"/>
                          <w:sz w:val="22"/>
                          <w:szCs w:val="22"/>
                        </w:rPr>
                        <w:t xml:space="preserve"> following a specially designed structured programme.  The programme includes video material to introduce mothers to baby brain development and the social capacities of babies from birth.  The mothers will also be helped to identify their own needs and how to get </w:t>
                      </w:r>
                      <w:r w:rsidRPr="0038004A">
                        <w:rPr>
                          <w:rFonts w:ascii="Century Gothic" w:hAnsi="Century Gothic"/>
                          <w:b/>
                          <w:color w:val="000080"/>
                          <w:sz w:val="22"/>
                          <w:szCs w:val="22"/>
                        </w:rPr>
                        <w:t>support</w:t>
                      </w:r>
                      <w:r w:rsidRPr="00B03BEB">
                        <w:rPr>
                          <w:rFonts w:ascii="Century Gothic" w:hAnsi="Century Gothic"/>
                          <w:color w:val="000080"/>
                          <w:sz w:val="22"/>
                          <w:szCs w:val="22"/>
                        </w:rPr>
                        <w:t xml:space="preserve"> both in pregnancy </w:t>
                      </w:r>
                      <w:r w:rsidR="00483E17">
                        <w:rPr>
                          <w:rFonts w:ascii="Century Gothic" w:hAnsi="Century Gothic"/>
                          <w:color w:val="000080"/>
                          <w:sz w:val="22"/>
                          <w:szCs w:val="22"/>
                        </w:rPr>
                        <w:t xml:space="preserve">&amp; </w:t>
                      </w:r>
                      <w:r w:rsidRPr="00B03BEB">
                        <w:rPr>
                          <w:rFonts w:ascii="Century Gothic" w:hAnsi="Century Gothic"/>
                          <w:color w:val="000080"/>
                          <w:sz w:val="22"/>
                          <w:szCs w:val="22"/>
                        </w:rPr>
                        <w:t>after the birth of their baby.</w:t>
                      </w:r>
                    </w:p>
                    <w:p w14:paraId="270FB17A" w14:textId="5B8A1121"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The group</w:t>
                      </w:r>
                      <w:r w:rsidR="00483E17">
                        <w:rPr>
                          <w:rFonts w:ascii="Century Gothic" w:hAnsi="Century Gothic"/>
                          <w:color w:val="000080"/>
                          <w:sz w:val="22"/>
                          <w:szCs w:val="22"/>
                        </w:rPr>
                        <w:t xml:space="preserve"> is</w:t>
                      </w:r>
                      <w:r w:rsidRPr="00B03BEB">
                        <w:rPr>
                          <w:rFonts w:ascii="Century Gothic" w:hAnsi="Century Gothic"/>
                          <w:color w:val="000080"/>
                          <w:sz w:val="22"/>
                          <w:szCs w:val="22"/>
                        </w:rPr>
                        <w:t xml:space="preserve"> </w:t>
                      </w:r>
                      <w:r w:rsidRPr="00B21002">
                        <w:rPr>
                          <w:rFonts w:ascii="Century Gothic" w:hAnsi="Century Gothic"/>
                          <w:b/>
                          <w:color w:val="000080"/>
                          <w:sz w:val="22"/>
                          <w:szCs w:val="22"/>
                        </w:rPr>
                        <w:t>small</w:t>
                      </w:r>
                      <w:r w:rsidR="00483E17">
                        <w:rPr>
                          <w:rFonts w:ascii="Century Gothic" w:hAnsi="Century Gothic"/>
                          <w:b/>
                          <w:color w:val="000080"/>
                          <w:sz w:val="22"/>
                          <w:szCs w:val="22"/>
                        </w:rPr>
                        <w:t xml:space="preserve">.  </w:t>
                      </w:r>
                      <w:r w:rsidR="00483E17">
                        <w:rPr>
                          <w:rFonts w:ascii="Century Gothic" w:hAnsi="Century Gothic"/>
                          <w:color w:val="000080"/>
                          <w:sz w:val="22"/>
                          <w:szCs w:val="22"/>
                        </w:rPr>
                        <w:t>We create</w:t>
                      </w:r>
                      <w:r w:rsidRPr="00B03BEB">
                        <w:rPr>
                          <w:rFonts w:ascii="Century Gothic" w:hAnsi="Century Gothic"/>
                          <w:color w:val="000080"/>
                          <w:sz w:val="22"/>
                          <w:szCs w:val="22"/>
                        </w:rPr>
                        <w:t xml:space="preserve"> a </w:t>
                      </w:r>
                      <w:r w:rsidRPr="00483E17">
                        <w:rPr>
                          <w:rFonts w:ascii="Century Gothic" w:hAnsi="Century Gothic"/>
                          <w:b/>
                          <w:color w:val="000080"/>
                          <w:sz w:val="22"/>
                          <w:szCs w:val="22"/>
                        </w:rPr>
                        <w:t>non-threatening</w:t>
                      </w:r>
                      <w:r w:rsidRPr="00B03BEB">
                        <w:rPr>
                          <w:rFonts w:ascii="Century Gothic" w:hAnsi="Century Gothic"/>
                          <w:color w:val="000080"/>
                          <w:sz w:val="22"/>
                          <w:szCs w:val="22"/>
                        </w:rPr>
                        <w:t xml:space="preserve"> </w:t>
                      </w:r>
                      <w:r w:rsidRPr="00483E17">
                        <w:rPr>
                          <w:rFonts w:ascii="Century Gothic" w:hAnsi="Century Gothic"/>
                          <w:b/>
                          <w:color w:val="000080"/>
                          <w:sz w:val="22"/>
                          <w:szCs w:val="22"/>
                        </w:rPr>
                        <w:t>environment</w:t>
                      </w:r>
                      <w:r w:rsidRPr="00B03BEB">
                        <w:rPr>
                          <w:rFonts w:ascii="Century Gothic" w:hAnsi="Century Gothic"/>
                          <w:color w:val="000080"/>
                          <w:sz w:val="22"/>
                          <w:szCs w:val="22"/>
                        </w:rPr>
                        <w:t xml:space="preserve"> where mothers are </w:t>
                      </w:r>
                      <w:r w:rsidR="00483E17">
                        <w:rPr>
                          <w:rFonts w:ascii="Century Gothic" w:hAnsi="Century Gothic"/>
                          <w:color w:val="000080"/>
                          <w:sz w:val="22"/>
                          <w:szCs w:val="22"/>
                        </w:rPr>
                        <w:t>enabled</w:t>
                      </w:r>
                      <w:r w:rsidRPr="00B03BEB">
                        <w:rPr>
                          <w:rFonts w:ascii="Century Gothic" w:hAnsi="Century Gothic"/>
                          <w:color w:val="000080"/>
                          <w:sz w:val="22"/>
                          <w:szCs w:val="22"/>
                        </w:rPr>
                        <w:t xml:space="preserve"> to feel </w:t>
                      </w:r>
                      <w:r w:rsidRPr="00B21002">
                        <w:rPr>
                          <w:rFonts w:ascii="Century Gothic" w:hAnsi="Century Gothic"/>
                          <w:b/>
                          <w:color w:val="000080"/>
                          <w:sz w:val="22"/>
                          <w:szCs w:val="22"/>
                        </w:rPr>
                        <w:t>welcome</w:t>
                      </w:r>
                      <w:r w:rsidRPr="00B03BEB">
                        <w:rPr>
                          <w:rFonts w:ascii="Century Gothic" w:hAnsi="Century Gothic"/>
                          <w:color w:val="000080"/>
                          <w:sz w:val="22"/>
                          <w:szCs w:val="22"/>
                        </w:rPr>
                        <w:t xml:space="preserve"> </w:t>
                      </w:r>
                      <w:r w:rsidR="00483E17">
                        <w:rPr>
                          <w:rFonts w:ascii="Century Gothic" w:hAnsi="Century Gothic"/>
                          <w:color w:val="000080"/>
                          <w:sz w:val="22"/>
                          <w:szCs w:val="22"/>
                        </w:rPr>
                        <w:t>&amp;</w:t>
                      </w:r>
                      <w:r w:rsidRPr="00B03BEB">
                        <w:rPr>
                          <w:rFonts w:ascii="Century Gothic" w:hAnsi="Century Gothic"/>
                          <w:color w:val="000080"/>
                          <w:sz w:val="22"/>
                          <w:szCs w:val="22"/>
                        </w:rPr>
                        <w:t xml:space="preserve"> </w:t>
                      </w:r>
                      <w:r w:rsidRPr="00B21002">
                        <w:rPr>
                          <w:rFonts w:ascii="Century Gothic" w:hAnsi="Century Gothic"/>
                          <w:b/>
                          <w:color w:val="000080"/>
                          <w:sz w:val="22"/>
                          <w:szCs w:val="22"/>
                        </w:rPr>
                        <w:t>respected</w:t>
                      </w:r>
                      <w:r w:rsidRPr="00B03BEB">
                        <w:rPr>
                          <w:rFonts w:ascii="Century Gothic" w:hAnsi="Century Gothic"/>
                          <w:color w:val="000080"/>
                          <w:sz w:val="22"/>
                          <w:szCs w:val="22"/>
                        </w:rPr>
                        <w:t>.</w:t>
                      </w:r>
                    </w:p>
                    <w:p w14:paraId="2018510A" w14:textId="7777777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Users of the group to date have </w:t>
                      </w:r>
                      <w:r>
                        <w:rPr>
                          <w:rFonts w:ascii="Century Gothic" w:hAnsi="Century Gothic"/>
                          <w:color w:val="000080"/>
                          <w:sz w:val="22"/>
                          <w:szCs w:val="22"/>
                        </w:rPr>
                        <w:t xml:space="preserve">included families with </w:t>
                      </w:r>
                      <w:r w:rsidRPr="0038004A">
                        <w:rPr>
                          <w:rFonts w:ascii="Century Gothic" w:hAnsi="Century Gothic"/>
                          <w:b/>
                          <w:color w:val="000080"/>
                          <w:sz w:val="22"/>
                          <w:szCs w:val="22"/>
                        </w:rPr>
                        <w:t>varying levels of need</w:t>
                      </w:r>
                      <w:r w:rsidRPr="00B03BEB">
                        <w:rPr>
                          <w:rFonts w:ascii="Century Gothic" w:hAnsi="Century Gothic"/>
                          <w:color w:val="000080"/>
                          <w:sz w:val="22"/>
                          <w:szCs w:val="22"/>
                        </w:rPr>
                        <w:t>, including addiction issues, previous child protection concerns, teenage parents and mental health concerns including the effects of trauma, domestic violence and childhood sexual abuse.</w:t>
                      </w:r>
                    </w:p>
                    <w:p w14:paraId="5FE9BD8E" w14:textId="77777777"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Engagement has been good, with even very troubled mothers finding </w:t>
                      </w:r>
                      <w:r w:rsidRPr="00434117">
                        <w:rPr>
                          <w:rFonts w:ascii="Century Gothic" w:hAnsi="Century Gothic"/>
                          <w:b/>
                          <w:color w:val="000080"/>
                          <w:sz w:val="22"/>
                          <w:szCs w:val="22"/>
                        </w:rPr>
                        <w:t>confidence</w:t>
                      </w:r>
                      <w:r w:rsidRPr="00B03BEB">
                        <w:rPr>
                          <w:rFonts w:ascii="Century Gothic" w:hAnsi="Century Gothic"/>
                          <w:color w:val="000080"/>
                          <w:sz w:val="22"/>
                          <w:szCs w:val="22"/>
                        </w:rPr>
                        <w:t xml:space="preserve"> and </w:t>
                      </w:r>
                      <w:r w:rsidRPr="00434117">
                        <w:rPr>
                          <w:rFonts w:ascii="Century Gothic" w:hAnsi="Century Gothic"/>
                          <w:b/>
                          <w:color w:val="000080"/>
                          <w:sz w:val="22"/>
                          <w:szCs w:val="22"/>
                        </w:rPr>
                        <w:t>support</w:t>
                      </w:r>
                      <w:r w:rsidRPr="00B03BEB">
                        <w:rPr>
                          <w:rFonts w:ascii="Century Gothic" w:hAnsi="Century Gothic"/>
                          <w:color w:val="000080"/>
                          <w:sz w:val="22"/>
                          <w:szCs w:val="22"/>
                        </w:rPr>
                        <w:t xml:space="preserve"> in the Mellow Bumps Group.</w:t>
                      </w:r>
                    </w:p>
                    <w:p w14:paraId="2519D105" w14:textId="4A84CA96" w:rsidR="00000631" w:rsidRPr="00B03BEB" w:rsidRDefault="00000631" w:rsidP="00000631">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A specialised version of Mellow Parenting, based on the core principles, has been developed for parents-to-be. The programme addresses both adult mental health </w:t>
                      </w:r>
                      <w:r w:rsidR="00483E17">
                        <w:rPr>
                          <w:rFonts w:ascii="Century Gothic" w:hAnsi="Century Gothic"/>
                          <w:color w:val="000080"/>
                          <w:sz w:val="22"/>
                          <w:szCs w:val="22"/>
                        </w:rPr>
                        <w:t>&amp;</w:t>
                      </w:r>
                      <w:r w:rsidRPr="00B03BEB">
                        <w:rPr>
                          <w:rFonts w:ascii="Century Gothic" w:hAnsi="Century Gothic"/>
                          <w:color w:val="000080"/>
                          <w:sz w:val="22"/>
                          <w:szCs w:val="22"/>
                        </w:rPr>
                        <w:t xml:space="preserve"> child protection.</w:t>
                      </w:r>
                      <w:r w:rsidR="00483E17">
                        <w:rPr>
                          <w:rFonts w:ascii="Century Gothic" w:hAnsi="Century Gothic"/>
                          <w:color w:val="000080"/>
                          <w:sz w:val="22"/>
                          <w:szCs w:val="22"/>
                        </w:rPr>
                        <w:t xml:space="preserve">  Following the birth of baby, Toyhouse facilitates a small Mellow Bumps Plus weekly group session</w:t>
                      </w:r>
                    </w:p>
                    <w:p w14:paraId="6A747DE3" w14:textId="5B913FC1" w:rsidR="00000631" w:rsidRDefault="00000631" w:rsidP="00000631">
                      <w:pPr>
                        <w:spacing w:after="120" w:line="300" w:lineRule="exact"/>
                        <w:jc w:val="center"/>
                        <w:rPr>
                          <w:rFonts w:ascii="Century Gothic" w:hAnsi="Century Gothic"/>
                          <w:color w:val="000080"/>
                          <w:sz w:val="22"/>
                          <w:szCs w:val="22"/>
                          <w:u w:val="single"/>
                        </w:rPr>
                      </w:pPr>
                      <w:r w:rsidRPr="00483E17">
                        <w:rPr>
                          <w:rFonts w:ascii="Century Gothic" w:hAnsi="Century Gothic"/>
                          <w:b/>
                          <w:color w:val="000080"/>
                          <w:sz w:val="22"/>
                          <w:szCs w:val="22"/>
                        </w:rPr>
                        <w:t>Mellow Bumps is being</w:t>
                      </w:r>
                      <w:r>
                        <w:rPr>
                          <w:rFonts w:ascii="Century Gothic" w:hAnsi="Century Gothic"/>
                          <w:color w:val="000080"/>
                          <w:sz w:val="22"/>
                          <w:szCs w:val="22"/>
                        </w:rPr>
                        <w:t xml:space="preserve"> </w:t>
                      </w:r>
                      <w:r w:rsidR="00483E17" w:rsidRPr="00483E17">
                        <w:rPr>
                          <w:rFonts w:ascii="Century Gothic" w:hAnsi="Century Gothic"/>
                          <w:b/>
                          <w:color w:val="000080"/>
                          <w:sz w:val="22"/>
                          <w:szCs w:val="22"/>
                          <w:u w:val="single"/>
                        </w:rPr>
                        <w:t>facilitate</w:t>
                      </w:r>
                      <w:r w:rsidR="00483E17">
                        <w:rPr>
                          <w:rFonts w:ascii="Century Gothic" w:hAnsi="Century Gothic"/>
                          <w:b/>
                          <w:color w:val="000080"/>
                          <w:sz w:val="22"/>
                          <w:szCs w:val="22"/>
                          <w:u w:val="single"/>
                        </w:rPr>
                        <w:t>d</w:t>
                      </w:r>
                      <w:r w:rsidRPr="00483E17">
                        <w:rPr>
                          <w:rFonts w:ascii="Century Gothic" w:hAnsi="Century Gothic"/>
                          <w:b/>
                          <w:color w:val="000080"/>
                          <w:sz w:val="22"/>
                          <w:szCs w:val="22"/>
                          <w:u w:val="single"/>
                        </w:rPr>
                        <w:t xml:space="preserve"> at T</w:t>
                      </w:r>
                      <w:r w:rsidR="00483E17" w:rsidRPr="00483E17">
                        <w:rPr>
                          <w:rFonts w:ascii="Century Gothic" w:hAnsi="Century Gothic"/>
                          <w:b/>
                          <w:color w:val="000080"/>
                          <w:sz w:val="22"/>
                          <w:szCs w:val="22"/>
                          <w:u w:val="single"/>
                        </w:rPr>
                        <w:t>he T</w:t>
                      </w:r>
                      <w:r w:rsidRPr="00483E17">
                        <w:rPr>
                          <w:rFonts w:ascii="Century Gothic" w:hAnsi="Century Gothic"/>
                          <w:b/>
                          <w:color w:val="000080"/>
                          <w:sz w:val="22"/>
                          <w:szCs w:val="22"/>
                          <w:u w:val="single"/>
                        </w:rPr>
                        <w:t>oyhouse</w:t>
                      </w:r>
                      <w:r w:rsidR="00483E17" w:rsidRPr="00483E17">
                        <w:rPr>
                          <w:rFonts w:ascii="Century Gothic" w:hAnsi="Century Gothic"/>
                          <w:b/>
                          <w:color w:val="000080"/>
                          <w:sz w:val="22"/>
                          <w:szCs w:val="22"/>
                          <w:u w:val="single"/>
                        </w:rPr>
                        <w:t xml:space="preserve"> Centre</w:t>
                      </w:r>
                    </w:p>
                    <w:p w14:paraId="120E5BD6" w14:textId="77777777" w:rsidR="00000631" w:rsidRPr="00673BEF" w:rsidRDefault="00000631" w:rsidP="00483E17">
                      <w:pPr>
                        <w:pStyle w:val="NoSpacing"/>
                      </w:pPr>
                    </w:p>
                    <w:p w14:paraId="4BE5E992" w14:textId="725678D9" w:rsidR="00000631" w:rsidRPr="00BD4B80" w:rsidRDefault="00000631" w:rsidP="00000631">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 xml:space="preserve">If you would like to refer, </w:t>
                      </w:r>
                      <w:r w:rsidR="00483E17">
                        <w:rPr>
                          <w:rFonts w:ascii="Century Gothic" w:hAnsi="Century Gothic"/>
                          <w:b/>
                          <w:color w:val="000080"/>
                          <w:sz w:val="22"/>
                          <w:szCs w:val="22"/>
                        </w:rPr>
                        <w:t xml:space="preserve">then </w:t>
                      </w:r>
                      <w:r w:rsidRPr="00BD4B80">
                        <w:rPr>
                          <w:rFonts w:ascii="Century Gothic" w:hAnsi="Century Gothic"/>
                          <w:b/>
                          <w:color w:val="000080"/>
                          <w:sz w:val="22"/>
                          <w:szCs w:val="22"/>
                        </w:rPr>
                        <w:t>please discuss the group with the mum-to-be</w:t>
                      </w:r>
                      <w:r w:rsidR="00483E17">
                        <w:rPr>
                          <w:rFonts w:ascii="Century Gothic" w:hAnsi="Century Gothic"/>
                          <w:b/>
                          <w:color w:val="000080"/>
                          <w:sz w:val="22"/>
                          <w:szCs w:val="22"/>
                        </w:rPr>
                        <w:t xml:space="preserve">, </w:t>
                      </w:r>
                      <w:r w:rsidRPr="00BD4B80">
                        <w:rPr>
                          <w:rFonts w:ascii="Century Gothic" w:hAnsi="Century Gothic"/>
                          <w:b/>
                          <w:color w:val="000080"/>
                          <w:sz w:val="22"/>
                          <w:szCs w:val="22"/>
                        </w:rPr>
                        <w:t xml:space="preserve"> ensur</w:t>
                      </w:r>
                      <w:r w:rsidR="00483E17">
                        <w:rPr>
                          <w:rFonts w:ascii="Century Gothic" w:hAnsi="Century Gothic"/>
                          <w:b/>
                          <w:color w:val="000080"/>
                          <w:sz w:val="22"/>
                          <w:szCs w:val="22"/>
                        </w:rPr>
                        <w:t>ing</w:t>
                      </w:r>
                      <w:r w:rsidRPr="00BD4B80">
                        <w:rPr>
                          <w:rFonts w:ascii="Century Gothic" w:hAnsi="Century Gothic"/>
                          <w:b/>
                          <w:color w:val="000080"/>
                          <w:sz w:val="22"/>
                          <w:szCs w:val="22"/>
                        </w:rPr>
                        <w:t xml:space="preserve"> they wish to hear more about the possibility of them attending</w:t>
                      </w:r>
                      <w:r w:rsidR="00483E17">
                        <w:rPr>
                          <w:rFonts w:ascii="Century Gothic" w:hAnsi="Century Gothic"/>
                          <w:b/>
                          <w:color w:val="000080"/>
                          <w:sz w:val="22"/>
                          <w:szCs w:val="22"/>
                        </w:rPr>
                        <w:t>,</w:t>
                      </w:r>
                      <w:r w:rsidRPr="00BD4B80">
                        <w:rPr>
                          <w:rFonts w:ascii="Century Gothic" w:hAnsi="Century Gothic"/>
                          <w:b/>
                          <w:color w:val="000080"/>
                          <w:sz w:val="22"/>
                          <w:szCs w:val="22"/>
                        </w:rPr>
                        <w:t xml:space="preserve"> </w:t>
                      </w:r>
                      <w:r w:rsidRPr="00483E17">
                        <w:rPr>
                          <w:rFonts w:ascii="Century Gothic" w:hAnsi="Century Gothic"/>
                          <w:b/>
                          <w:i/>
                          <w:color w:val="000080"/>
                          <w:sz w:val="22"/>
                          <w:szCs w:val="22"/>
                          <w:u w:val="single"/>
                        </w:rPr>
                        <w:t>before</w:t>
                      </w:r>
                      <w:r w:rsidRPr="00BD4B80">
                        <w:rPr>
                          <w:rFonts w:ascii="Century Gothic" w:hAnsi="Century Gothic"/>
                          <w:b/>
                          <w:color w:val="000080"/>
                          <w:sz w:val="22"/>
                          <w:szCs w:val="22"/>
                        </w:rPr>
                        <w:t xml:space="preserve"> you refer them to Mellow Bumps.</w:t>
                      </w:r>
                    </w:p>
                    <w:p w14:paraId="4D2167AE" w14:textId="4FB86E6F" w:rsidR="00000631" w:rsidRPr="00483E17" w:rsidRDefault="00000631" w:rsidP="00483E17">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 xml:space="preserve">Referral should then be made using the referral form which </w:t>
                      </w:r>
                      <w:r w:rsidR="005E1501">
                        <w:rPr>
                          <w:rFonts w:ascii="Century Gothic" w:hAnsi="Century Gothic"/>
                          <w:b/>
                          <w:color w:val="000080"/>
                          <w:sz w:val="22"/>
                          <w:szCs w:val="22"/>
                        </w:rPr>
                        <w:t xml:space="preserve">is enclosed in the information for participants leaflet or </w:t>
                      </w:r>
                      <w:r w:rsidRPr="00BD4B80">
                        <w:rPr>
                          <w:rFonts w:ascii="Century Gothic" w:hAnsi="Century Gothic"/>
                          <w:b/>
                          <w:color w:val="000080"/>
                          <w:sz w:val="22"/>
                          <w:szCs w:val="22"/>
                        </w:rPr>
                        <w:t>can be obtained directly from the group facilitators named overleaf.</w:t>
                      </w:r>
                    </w:p>
                    <w:p w14:paraId="15936A7C" w14:textId="77777777" w:rsidR="00000631" w:rsidRPr="005100EA" w:rsidRDefault="00000631" w:rsidP="00000631">
                      <w:pPr>
                        <w:tabs>
                          <w:tab w:val="left" w:pos="4920"/>
                        </w:tabs>
                        <w:spacing w:before="480" w:line="240" w:lineRule="exact"/>
                        <w:rPr>
                          <w:rFonts w:ascii="Arial" w:hAnsi="Arial" w:cs="Arial"/>
                          <w:sz w:val="14"/>
                        </w:rPr>
                      </w:pPr>
                      <w:r w:rsidRPr="007A4F07">
                        <w:rPr>
                          <w:rFonts w:ascii="Arial" w:hAnsi="Arial" w:cs="Arial"/>
                          <w:sz w:val="14"/>
                        </w:rPr>
                        <w:t>© Mellow Parenting Ltd.</w:t>
                      </w:r>
                      <w:r>
                        <w:rPr>
                          <w:rFonts w:ascii="Arial" w:hAnsi="Arial" w:cs="Arial"/>
                          <w:sz w:val="14"/>
                        </w:rPr>
                        <w:tab/>
                      </w:r>
                    </w:p>
                    <w:p w14:paraId="5368DC94" w14:textId="77777777" w:rsidR="00000631" w:rsidRPr="00B03BEB" w:rsidRDefault="00000631" w:rsidP="00000631">
                      <w:pPr>
                        <w:spacing w:after="180" w:line="300" w:lineRule="exact"/>
                        <w:rPr>
                          <w:rFonts w:ascii="Century Gothic" w:hAnsi="Century Gothic"/>
                          <w:sz w:val="22"/>
                          <w:szCs w:val="22"/>
                        </w:rPr>
                      </w:pPr>
                    </w:p>
                  </w:txbxContent>
                </v:textbox>
              </v:shape>
            </w:pict>
          </mc:Fallback>
        </mc:AlternateContent>
      </w:r>
      <w:r>
        <w:rPr>
          <w:rFonts w:ascii="Comic Sans MS" w:hAnsi="Comic Sans MS"/>
          <w:noProof/>
          <w:color w:val="000080"/>
          <w:lang w:eastAsia="en-GB"/>
        </w:rPr>
        <mc:AlternateContent>
          <mc:Choice Requires="wps">
            <w:drawing>
              <wp:anchor distT="0" distB="0" distL="114300" distR="114300" simplePos="0" relativeHeight="251659264" behindDoc="0" locked="0" layoutInCell="1" allowOverlap="1" wp14:anchorId="44EF6F06" wp14:editId="30830E39">
                <wp:simplePos x="0" y="0"/>
                <wp:positionH relativeFrom="column">
                  <wp:posOffset>-114300</wp:posOffset>
                </wp:positionH>
                <wp:positionV relativeFrom="paragraph">
                  <wp:posOffset>-127000</wp:posOffset>
                </wp:positionV>
                <wp:extent cx="4648200" cy="6858000"/>
                <wp:effectExtent l="0" t="0" r="0" b="381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2DBC" w14:textId="77777777" w:rsidR="00000631" w:rsidRPr="00B03BEB" w:rsidRDefault="00000631" w:rsidP="00000631">
                            <w:pPr>
                              <w:tabs>
                                <w:tab w:val="left" w:pos="3000"/>
                              </w:tabs>
                              <w:spacing w:after="180" w:line="300" w:lineRule="exact"/>
                              <w:ind w:left="3000" w:hanging="3480"/>
                              <w:suppressOverlap/>
                              <w:jc w:val="both"/>
                              <w:rPr>
                                <w:rFonts w:ascii="Century Gothic" w:hAnsi="Century Gothic"/>
                                <w:color w:val="000080"/>
                                <w:sz w:val="22"/>
                                <w:szCs w:val="22"/>
                              </w:rPr>
                            </w:pPr>
                            <w:r>
                              <w:rPr>
                                <w:rFonts w:ascii="Century Gothic" w:hAnsi="Century Gothic"/>
                                <w:color w:val="000080"/>
                                <w:sz w:val="20"/>
                                <w:szCs w:val="20"/>
                              </w:rPr>
                              <w:tab/>
                            </w:r>
                            <w:r>
                              <w:rPr>
                                <w:rFonts w:ascii="Century Gothic" w:hAnsi="Century Gothic"/>
                                <w:color w:val="000080"/>
                                <w:sz w:val="22"/>
                                <w:szCs w:val="22"/>
                              </w:rPr>
                              <w:t>Every parent-to-</w:t>
                            </w:r>
                            <w:r w:rsidRPr="00B03BEB">
                              <w:rPr>
                                <w:rFonts w:ascii="Century Gothic" w:hAnsi="Century Gothic"/>
                                <w:color w:val="000080"/>
                                <w:sz w:val="22"/>
                                <w:szCs w:val="22"/>
                              </w:rPr>
                              <w:t>be wants the best for their baby.</w:t>
                            </w:r>
                          </w:p>
                          <w:p w14:paraId="24BB613C" w14:textId="77777777" w:rsidR="00000631" w:rsidRPr="00B03BEB" w:rsidRDefault="00000631" w:rsidP="00000631">
                            <w:pPr>
                              <w:tabs>
                                <w:tab w:val="left" w:pos="3000"/>
                              </w:tabs>
                              <w:spacing w:after="180" w:line="300" w:lineRule="exact"/>
                              <w:ind w:left="2999" w:hanging="3481"/>
                              <w:suppressOverlap/>
                              <w:jc w:val="both"/>
                              <w:rPr>
                                <w:rFonts w:ascii="Century Gothic" w:hAnsi="Century Gothic"/>
                                <w:color w:val="000080"/>
                                <w:sz w:val="22"/>
                                <w:szCs w:val="22"/>
                              </w:rPr>
                            </w:pPr>
                            <w:r w:rsidRPr="00B03BEB">
                              <w:rPr>
                                <w:rFonts w:ascii="Century Gothic" w:hAnsi="Century Gothic"/>
                                <w:color w:val="000080"/>
                                <w:sz w:val="22"/>
                                <w:szCs w:val="22"/>
                              </w:rPr>
                              <w:tab/>
                              <w:t xml:space="preserve">Research evidence has shown that </w:t>
                            </w:r>
                            <w:r w:rsidRPr="007B3C72">
                              <w:rPr>
                                <w:rFonts w:ascii="Century Gothic" w:hAnsi="Century Gothic"/>
                                <w:b/>
                                <w:color w:val="000080"/>
                                <w:sz w:val="22"/>
                                <w:szCs w:val="22"/>
                              </w:rPr>
                              <w:t>stress</w:t>
                            </w:r>
                            <w:r w:rsidRPr="00B03BEB">
                              <w:rPr>
                                <w:rFonts w:ascii="Century Gothic" w:hAnsi="Century Gothic"/>
                                <w:color w:val="000080"/>
                                <w:sz w:val="22"/>
                                <w:szCs w:val="22"/>
                              </w:rPr>
                              <w:t xml:space="preserve"> in pregnancy has an adverse long-term effect on the wellbeing of the child. </w:t>
                            </w:r>
                            <w:r w:rsidRPr="007B3C72">
                              <w:rPr>
                                <w:rFonts w:ascii="Century Gothic" w:hAnsi="Century Gothic"/>
                                <w:b/>
                                <w:color w:val="000080"/>
                                <w:sz w:val="22"/>
                                <w:szCs w:val="22"/>
                              </w:rPr>
                              <w:t>Anxiety</w:t>
                            </w:r>
                            <w:r w:rsidRPr="00B03BEB">
                              <w:rPr>
                                <w:rFonts w:ascii="Century Gothic" w:hAnsi="Century Gothic"/>
                                <w:color w:val="000080"/>
                                <w:sz w:val="22"/>
                                <w:szCs w:val="22"/>
                              </w:rPr>
                              <w:t xml:space="preserve"> and </w:t>
                            </w:r>
                            <w:r w:rsidRPr="007B3C72">
                              <w:rPr>
                                <w:rFonts w:ascii="Century Gothic" w:hAnsi="Century Gothic"/>
                                <w:b/>
                                <w:color w:val="000080"/>
                                <w:sz w:val="22"/>
                                <w:szCs w:val="22"/>
                              </w:rPr>
                              <w:t>depression</w:t>
                            </w:r>
                            <w:r w:rsidRPr="00B03BEB">
                              <w:rPr>
                                <w:rFonts w:ascii="Century Gothic" w:hAnsi="Century Gothic"/>
                                <w:color w:val="000080"/>
                                <w:sz w:val="22"/>
                                <w:szCs w:val="22"/>
                              </w:rPr>
                              <w:t xml:space="preserve"> in pregnancy are very strong indicators of post-natal mental health problems which have a damaging effect on the child. Mother’s general and mental health during pregnancy is one of the prime indicators of </w:t>
                            </w:r>
                            <w:r w:rsidRPr="007B3C72">
                              <w:rPr>
                                <w:rFonts w:ascii="Century Gothic" w:hAnsi="Century Gothic"/>
                                <w:b/>
                                <w:color w:val="000080"/>
                                <w:sz w:val="22"/>
                                <w:szCs w:val="22"/>
                              </w:rPr>
                              <w:t>wellbeing</w:t>
                            </w:r>
                            <w:r w:rsidRPr="00B03BEB">
                              <w:rPr>
                                <w:rFonts w:ascii="Century Gothic" w:hAnsi="Century Gothic"/>
                                <w:color w:val="000080"/>
                                <w:sz w:val="22"/>
                                <w:szCs w:val="22"/>
                              </w:rPr>
                              <w:t xml:space="preserve"> for the baby.</w:t>
                            </w:r>
                          </w:p>
                          <w:p w14:paraId="438E0FC4" w14:textId="53D06588"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six-week group is designed to help mothers </w:t>
                            </w:r>
                            <w:r w:rsidRPr="00990E63">
                              <w:rPr>
                                <w:rFonts w:ascii="Century Gothic" w:hAnsi="Century Gothic"/>
                                <w:b/>
                                <w:color w:val="000080"/>
                                <w:sz w:val="22"/>
                                <w:szCs w:val="22"/>
                              </w:rPr>
                              <w:t>bond</w:t>
                            </w:r>
                            <w:r>
                              <w:rPr>
                                <w:rFonts w:ascii="Century Gothic" w:hAnsi="Century Gothic"/>
                                <w:color w:val="000080"/>
                                <w:sz w:val="22"/>
                                <w:szCs w:val="22"/>
                              </w:rPr>
                              <w:t xml:space="preserve"> with baby and</w:t>
                            </w:r>
                            <w:r w:rsidRPr="00B03BEB">
                              <w:rPr>
                                <w:rFonts w:ascii="Century Gothic" w:hAnsi="Century Gothic"/>
                                <w:color w:val="000080"/>
                                <w:sz w:val="22"/>
                                <w:szCs w:val="22"/>
                              </w:rPr>
                              <w:t xml:space="preserve"> </w:t>
                            </w:r>
                            <w:r w:rsidRPr="007B3C72">
                              <w:rPr>
                                <w:rFonts w:ascii="Century Gothic" w:hAnsi="Century Gothic"/>
                                <w:b/>
                                <w:color w:val="000080"/>
                                <w:sz w:val="22"/>
                                <w:szCs w:val="22"/>
                              </w:rPr>
                              <w:t>relax</w:t>
                            </w:r>
                            <w:r w:rsidRPr="00B03BEB">
                              <w:rPr>
                                <w:rFonts w:ascii="Century Gothic" w:hAnsi="Century Gothic"/>
                                <w:color w:val="000080"/>
                                <w:sz w:val="22"/>
                                <w:szCs w:val="22"/>
                              </w:rPr>
                              <w:t xml:space="preserve">.  The focus will be on what the baby can already do and what can be done to make </w:t>
                            </w:r>
                            <w:r w:rsidR="00CC5DB6">
                              <w:rPr>
                                <w:rFonts w:ascii="Century Gothic" w:hAnsi="Century Gothic"/>
                                <w:color w:val="000080"/>
                                <w:sz w:val="22"/>
                                <w:szCs w:val="22"/>
                              </w:rPr>
                              <w:t>your baby</w:t>
                            </w:r>
                            <w:r w:rsidRPr="00B03BEB">
                              <w:rPr>
                                <w:rFonts w:ascii="Century Gothic" w:hAnsi="Century Gothic"/>
                                <w:color w:val="000080"/>
                                <w:sz w:val="22"/>
                                <w:szCs w:val="22"/>
                              </w:rPr>
                              <w:t xml:space="preserve"> welcome.</w:t>
                            </w:r>
                          </w:p>
                          <w:p w14:paraId="3BFFAB4B" w14:textId="2A6B9841"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Pregnancy can be especially hard for mothers who have </w:t>
                            </w:r>
                            <w:r w:rsidRPr="00CC5DB6">
                              <w:rPr>
                                <w:rFonts w:ascii="Century Gothic" w:hAnsi="Century Gothic"/>
                                <w:b/>
                                <w:color w:val="000080"/>
                                <w:sz w:val="22"/>
                                <w:szCs w:val="22"/>
                              </w:rPr>
                              <w:t>not</w:t>
                            </w:r>
                            <w:r w:rsidR="005E1501">
                              <w:rPr>
                                <w:rFonts w:ascii="Century Gothic" w:hAnsi="Century Gothic"/>
                                <w:color w:val="000080"/>
                                <w:sz w:val="22"/>
                                <w:szCs w:val="22"/>
                              </w:rPr>
                              <w:t xml:space="preserve"> had a positive</w:t>
                            </w:r>
                            <w:r w:rsidRPr="00B03BEB">
                              <w:rPr>
                                <w:rFonts w:ascii="Century Gothic" w:hAnsi="Century Gothic"/>
                                <w:color w:val="000080"/>
                                <w:sz w:val="22"/>
                                <w:szCs w:val="22"/>
                              </w:rPr>
                              <w:t xml:space="preserve"> childhood</w:t>
                            </w:r>
                            <w:r w:rsidR="00CC5DB6">
                              <w:rPr>
                                <w:rFonts w:ascii="Century Gothic" w:hAnsi="Century Gothic"/>
                                <w:color w:val="000080"/>
                                <w:sz w:val="22"/>
                                <w:szCs w:val="22"/>
                              </w:rPr>
                              <w:t>,</w:t>
                            </w:r>
                            <w:r w:rsidRPr="00B03BEB">
                              <w:rPr>
                                <w:rFonts w:ascii="Century Gothic" w:hAnsi="Century Gothic"/>
                                <w:color w:val="000080"/>
                                <w:sz w:val="22"/>
                                <w:szCs w:val="22"/>
                              </w:rPr>
                              <w:t xml:space="preserve"> are under stress or experiencing health</w:t>
                            </w:r>
                            <w:r w:rsidR="00CC5DB6">
                              <w:rPr>
                                <w:rFonts w:ascii="Century Gothic" w:hAnsi="Century Gothic"/>
                                <w:color w:val="000080"/>
                                <w:sz w:val="22"/>
                                <w:szCs w:val="22"/>
                              </w:rPr>
                              <w:t xml:space="preserve"> or housing</w:t>
                            </w:r>
                            <w:r w:rsidRPr="00B03BEB">
                              <w:rPr>
                                <w:rFonts w:ascii="Century Gothic" w:hAnsi="Century Gothic"/>
                                <w:color w:val="000080"/>
                                <w:sz w:val="22"/>
                                <w:szCs w:val="22"/>
                              </w:rPr>
                              <w:t xml:space="preserve"> problems.</w:t>
                            </w:r>
                            <w:r>
                              <w:rPr>
                                <w:rFonts w:ascii="Century Gothic" w:hAnsi="Century Gothic"/>
                                <w:color w:val="000080"/>
                                <w:sz w:val="22"/>
                                <w:szCs w:val="22"/>
                              </w:rPr>
                              <w:t xml:space="preserve"> </w:t>
                            </w:r>
                            <w:r w:rsidR="00CC5DB6">
                              <w:rPr>
                                <w:rFonts w:ascii="Century Gothic" w:hAnsi="Century Gothic"/>
                                <w:color w:val="000080"/>
                                <w:sz w:val="22"/>
                                <w:szCs w:val="22"/>
                              </w:rPr>
                              <w:t xml:space="preserve"> </w:t>
                            </w:r>
                            <w:r w:rsidRPr="00B03BEB">
                              <w:rPr>
                                <w:rFonts w:ascii="Century Gothic" w:hAnsi="Century Gothic"/>
                                <w:color w:val="000080"/>
                                <w:sz w:val="22"/>
                                <w:szCs w:val="22"/>
                              </w:rPr>
                              <w:t xml:space="preserve">Getting together with other mums-to-be </w:t>
                            </w:r>
                            <w:r w:rsidR="00CC5DB6">
                              <w:rPr>
                                <w:rFonts w:ascii="Century Gothic" w:hAnsi="Century Gothic"/>
                                <w:color w:val="000080"/>
                                <w:sz w:val="22"/>
                                <w:szCs w:val="22"/>
                              </w:rPr>
                              <w:t>&amp;</w:t>
                            </w:r>
                            <w:r w:rsidRPr="00B03BEB">
                              <w:rPr>
                                <w:rFonts w:ascii="Century Gothic" w:hAnsi="Century Gothic"/>
                                <w:color w:val="000080"/>
                                <w:sz w:val="22"/>
                                <w:szCs w:val="22"/>
                              </w:rPr>
                              <w:t xml:space="preserve"> sharing ideas can be really </w:t>
                            </w:r>
                            <w:r w:rsidRPr="007B3C72">
                              <w:rPr>
                                <w:rFonts w:ascii="Century Gothic" w:hAnsi="Century Gothic"/>
                                <w:b/>
                                <w:color w:val="000080"/>
                                <w:sz w:val="22"/>
                                <w:szCs w:val="22"/>
                              </w:rPr>
                              <w:t>supportive</w:t>
                            </w:r>
                            <w:r w:rsidR="00CC5DB6">
                              <w:rPr>
                                <w:rFonts w:ascii="Century Gothic" w:hAnsi="Century Gothic"/>
                                <w:color w:val="000080"/>
                                <w:sz w:val="22"/>
                                <w:szCs w:val="22"/>
                              </w:rPr>
                              <w:t>. It can</w:t>
                            </w:r>
                            <w:r w:rsidRPr="00B03BEB">
                              <w:rPr>
                                <w:rFonts w:ascii="Century Gothic" w:hAnsi="Century Gothic"/>
                                <w:color w:val="000080"/>
                                <w:sz w:val="22"/>
                                <w:szCs w:val="22"/>
                              </w:rPr>
                              <w:t xml:space="preserve"> be an opportunity to begin address</w:t>
                            </w:r>
                            <w:r w:rsidR="00CC5DB6">
                              <w:rPr>
                                <w:rFonts w:ascii="Century Gothic" w:hAnsi="Century Gothic"/>
                                <w:color w:val="000080"/>
                                <w:sz w:val="22"/>
                                <w:szCs w:val="22"/>
                              </w:rPr>
                              <w:t>ing</w:t>
                            </w:r>
                            <w:r w:rsidRPr="00B03BEB">
                              <w:rPr>
                                <w:rFonts w:ascii="Century Gothic" w:hAnsi="Century Gothic"/>
                                <w:color w:val="000080"/>
                                <w:sz w:val="22"/>
                                <w:szCs w:val="22"/>
                              </w:rPr>
                              <w:t xml:space="preserve"> issues in the mother’s life</w:t>
                            </w:r>
                            <w:r w:rsidR="00CC5DB6">
                              <w:rPr>
                                <w:rFonts w:ascii="Century Gothic" w:hAnsi="Century Gothic"/>
                                <w:color w:val="000080"/>
                                <w:sz w:val="22"/>
                                <w:szCs w:val="22"/>
                              </w:rPr>
                              <w:t>,</w:t>
                            </w:r>
                            <w:r w:rsidRPr="00B03BEB">
                              <w:rPr>
                                <w:rFonts w:ascii="Century Gothic" w:hAnsi="Century Gothic"/>
                                <w:color w:val="000080"/>
                                <w:sz w:val="22"/>
                                <w:szCs w:val="22"/>
                              </w:rPr>
                              <w:t xml:space="preserve"> as well as prepare for the baby.</w:t>
                            </w:r>
                          </w:p>
                          <w:p w14:paraId="5A5B34F6" w14:textId="0C8BAFEC"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group is based on the Mellow Parenting principles and is </w:t>
                            </w:r>
                            <w:r>
                              <w:rPr>
                                <w:rFonts w:ascii="Century Gothic" w:hAnsi="Century Gothic"/>
                                <w:color w:val="000080"/>
                                <w:sz w:val="22"/>
                                <w:szCs w:val="22"/>
                              </w:rPr>
                              <w:t>especially beneficial</w:t>
                            </w:r>
                            <w:r w:rsidRPr="00B03BEB">
                              <w:rPr>
                                <w:rFonts w:ascii="Century Gothic" w:hAnsi="Century Gothic"/>
                                <w:color w:val="000080"/>
                                <w:sz w:val="22"/>
                                <w:szCs w:val="22"/>
                              </w:rPr>
                              <w:t xml:space="preserve"> to families with additional needs.</w:t>
                            </w:r>
                          </w:p>
                          <w:p w14:paraId="780B9D9A" w14:textId="42FDB87E" w:rsidR="00000631" w:rsidRDefault="00000631" w:rsidP="00000631">
                            <w:pPr>
                              <w:spacing w:after="180" w:line="300" w:lineRule="exact"/>
                              <w:ind w:left="120"/>
                              <w:jc w:val="both"/>
                              <w:rPr>
                                <w:rFonts w:ascii="Arial" w:hAnsi="Arial" w:cs="Arial"/>
                                <w:b/>
                                <w:color w:val="000080"/>
                                <w:sz w:val="28"/>
                                <w:szCs w:val="28"/>
                              </w:rPr>
                            </w:pPr>
                            <w:r w:rsidRPr="00B03BEB">
                              <w:rPr>
                                <w:rFonts w:ascii="Century Gothic" w:hAnsi="Century Gothic"/>
                                <w:color w:val="000080"/>
                                <w:sz w:val="22"/>
                                <w:szCs w:val="22"/>
                              </w:rPr>
                              <w:t xml:space="preserve">The group is for mothers </w:t>
                            </w:r>
                            <w:r w:rsidRPr="007B3C72">
                              <w:rPr>
                                <w:rFonts w:ascii="Century Gothic" w:hAnsi="Century Gothic"/>
                                <w:b/>
                                <w:color w:val="000080"/>
                                <w:sz w:val="22"/>
                                <w:szCs w:val="22"/>
                              </w:rPr>
                              <w:t xml:space="preserve">between 20 </w:t>
                            </w:r>
                            <w:r w:rsidR="00CC5DB6">
                              <w:rPr>
                                <w:rFonts w:ascii="Century Gothic" w:hAnsi="Century Gothic"/>
                                <w:b/>
                                <w:color w:val="000080"/>
                                <w:sz w:val="22"/>
                                <w:szCs w:val="22"/>
                              </w:rPr>
                              <w:t>-</w:t>
                            </w:r>
                            <w:r w:rsidRPr="007B3C72">
                              <w:rPr>
                                <w:rFonts w:ascii="Century Gothic" w:hAnsi="Century Gothic"/>
                                <w:b/>
                                <w:color w:val="000080"/>
                                <w:sz w:val="22"/>
                                <w:szCs w:val="22"/>
                              </w:rPr>
                              <w:t xml:space="preserve"> 30 weeks gestation</w:t>
                            </w:r>
                            <w:r w:rsidRPr="00B03BEB">
                              <w:rPr>
                                <w:rFonts w:ascii="Century Gothic" w:hAnsi="Century Gothic"/>
                                <w:color w:val="000080"/>
                                <w:sz w:val="22"/>
                                <w:szCs w:val="22"/>
                              </w:rPr>
                              <w:t xml:space="preserve">.  This period is chosen to cover the time when the pregnancy is likely to be secure </w:t>
                            </w:r>
                            <w:r w:rsidR="00CC5DB6">
                              <w:rPr>
                                <w:rFonts w:ascii="Century Gothic" w:hAnsi="Century Gothic"/>
                                <w:color w:val="000080"/>
                                <w:sz w:val="22"/>
                                <w:szCs w:val="22"/>
                              </w:rPr>
                              <w:t>&amp;</w:t>
                            </w:r>
                            <w:r w:rsidRPr="00B03BEB">
                              <w:rPr>
                                <w:rFonts w:ascii="Century Gothic" w:hAnsi="Century Gothic"/>
                                <w:color w:val="000080"/>
                                <w:sz w:val="22"/>
                                <w:szCs w:val="22"/>
                              </w:rPr>
                              <w:t xml:space="preserve"> mothers are likely to have felt foetal movements but before mothers become preoccupied by the impending </w:t>
                            </w:r>
                            <w:r>
                              <w:rPr>
                                <w:rFonts w:ascii="Century Gothic" w:hAnsi="Century Gothic"/>
                                <w:color w:val="000080"/>
                                <w:sz w:val="22"/>
                                <w:szCs w:val="22"/>
                              </w:rPr>
                              <w:t>birth</w:t>
                            </w:r>
                            <w:r w:rsidRPr="00B03BEB">
                              <w:rPr>
                                <w:rFonts w:ascii="Century Gothic" w:hAnsi="Century Gothic"/>
                                <w:color w:val="000080"/>
                                <w:sz w:val="22"/>
                                <w:szCs w:val="22"/>
                              </w:rPr>
                              <w:t>.</w:t>
                            </w:r>
                            <w:r w:rsidRPr="00456DAA">
                              <w:rPr>
                                <w:rFonts w:ascii="Arial" w:hAnsi="Arial" w:cs="Arial"/>
                                <w:b/>
                                <w:color w:val="000080"/>
                                <w:sz w:val="28"/>
                                <w:szCs w:val="28"/>
                              </w:rPr>
                              <w:t xml:space="preserve"> </w:t>
                            </w:r>
                          </w:p>
                          <w:p w14:paraId="70AA0DC9" w14:textId="77777777" w:rsidR="00000631" w:rsidRDefault="00000631" w:rsidP="00000631">
                            <w:pPr>
                              <w:spacing w:after="100" w:line="240" w:lineRule="exact"/>
                              <w:ind w:left="119"/>
                              <w:rPr>
                                <w:rFonts w:ascii="Arial" w:hAnsi="Arial" w:cs="Arial"/>
                                <w:sz w:val="14"/>
                              </w:rPr>
                            </w:pPr>
                          </w:p>
                          <w:p w14:paraId="46DFC723" w14:textId="77777777" w:rsidR="00000631" w:rsidRPr="005100EA" w:rsidRDefault="00000631" w:rsidP="00000631">
                            <w:pPr>
                              <w:tabs>
                                <w:tab w:val="left" w:pos="5040"/>
                              </w:tabs>
                              <w:spacing w:after="100" w:line="240" w:lineRule="exact"/>
                              <w:ind w:left="119"/>
                              <w:rPr>
                                <w:rFonts w:ascii="Arial" w:hAnsi="Arial" w:cs="Arial"/>
                                <w:sz w:val="14"/>
                              </w:rPr>
                            </w:pPr>
                            <w:r w:rsidRPr="007A4F07">
                              <w:rPr>
                                <w:rFonts w:ascii="Arial" w:hAnsi="Arial" w:cs="Arial"/>
                                <w:sz w:val="14"/>
                              </w:rPr>
                              <w:t>© Mellow Parenting Ltd.</w:t>
                            </w:r>
                            <w:r>
                              <w:rPr>
                                <w:rFonts w:ascii="Arial" w:hAnsi="Arial" w:cs="Arial"/>
                                <w:sz w:val="1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6F06" id="Text Box 13" o:spid="_x0000_s1031" type="#_x0000_t202" style="position:absolute;left:0;text-align:left;margin-left:-9pt;margin-top:-10pt;width:366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" filled="f" stroked="f">
                <v:textbox>
                  <w:txbxContent>
                    <w:p w14:paraId="38E42DBC" w14:textId="77777777" w:rsidR="00000631" w:rsidRPr="00B03BEB" w:rsidRDefault="00000631" w:rsidP="00000631">
                      <w:pPr>
                        <w:tabs>
                          <w:tab w:val="left" w:pos="3000"/>
                        </w:tabs>
                        <w:spacing w:after="180" w:line="300" w:lineRule="exact"/>
                        <w:ind w:left="3000" w:hanging="3480"/>
                        <w:suppressOverlap/>
                        <w:jc w:val="both"/>
                        <w:rPr>
                          <w:rFonts w:ascii="Century Gothic" w:hAnsi="Century Gothic"/>
                          <w:color w:val="000080"/>
                          <w:sz w:val="22"/>
                          <w:szCs w:val="22"/>
                        </w:rPr>
                      </w:pPr>
                      <w:r>
                        <w:rPr>
                          <w:rFonts w:ascii="Century Gothic" w:hAnsi="Century Gothic"/>
                          <w:color w:val="000080"/>
                          <w:sz w:val="20"/>
                          <w:szCs w:val="20"/>
                        </w:rPr>
                        <w:tab/>
                      </w:r>
                      <w:r>
                        <w:rPr>
                          <w:rFonts w:ascii="Century Gothic" w:hAnsi="Century Gothic"/>
                          <w:color w:val="000080"/>
                          <w:sz w:val="22"/>
                          <w:szCs w:val="22"/>
                        </w:rPr>
                        <w:t>Every parent-to-</w:t>
                      </w:r>
                      <w:r w:rsidRPr="00B03BEB">
                        <w:rPr>
                          <w:rFonts w:ascii="Century Gothic" w:hAnsi="Century Gothic"/>
                          <w:color w:val="000080"/>
                          <w:sz w:val="22"/>
                          <w:szCs w:val="22"/>
                        </w:rPr>
                        <w:t>be wants the best for their baby.</w:t>
                      </w:r>
                    </w:p>
                    <w:p w14:paraId="24BB613C" w14:textId="77777777" w:rsidR="00000631" w:rsidRPr="00B03BEB" w:rsidRDefault="00000631" w:rsidP="00000631">
                      <w:pPr>
                        <w:tabs>
                          <w:tab w:val="left" w:pos="3000"/>
                        </w:tabs>
                        <w:spacing w:after="180" w:line="300" w:lineRule="exact"/>
                        <w:ind w:left="2999" w:hanging="3481"/>
                        <w:suppressOverlap/>
                        <w:jc w:val="both"/>
                        <w:rPr>
                          <w:rFonts w:ascii="Century Gothic" w:hAnsi="Century Gothic"/>
                          <w:color w:val="000080"/>
                          <w:sz w:val="22"/>
                          <w:szCs w:val="22"/>
                        </w:rPr>
                      </w:pPr>
                      <w:r w:rsidRPr="00B03BEB">
                        <w:rPr>
                          <w:rFonts w:ascii="Century Gothic" w:hAnsi="Century Gothic"/>
                          <w:color w:val="000080"/>
                          <w:sz w:val="22"/>
                          <w:szCs w:val="22"/>
                        </w:rPr>
                        <w:tab/>
                        <w:t xml:space="preserve">Research evidence has shown that </w:t>
                      </w:r>
                      <w:r w:rsidRPr="007B3C72">
                        <w:rPr>
                          <w:rFonts w:ascii="Century Gothic" w:hAnsi="Century Gothic"/>
                          <w:b/>
                          <w:color w:val="000080"/>
                          <w:sz w:val="22"/>
                          <w:szCs w:val="22"/>
                        </w:rPr>
                        <w:t>stress</w:t>
                      </w:r>
                      <w:r w:rsidRPr="00B03BEB">
                        <w:rPr>
                          <w:rFonts w:ascii="Century Gothic" w:hAnsi="Century Gothic"/>
                          <w:color w:val="000080"/>
                          <w:sz w:val="22"/>
                          <w:szCs w:val="22"/>
                        </w:rPr>
                        <w:t xml:space="preserve"> in pregnancy has an adverse long-term effect on the wellbeing of the child. </w:t>
                      </w:r>
                      <w:r w:rsidRPr="007B3C72">
                        <w:rPr>
                          <w:rFonts w:ascii="Century Gothic" w:hAnsi="Century Gothic"/>
                          <w:b/>
                          <w:color w:val="000080"/>
                          <w:sz w:val="22"/>
                          <w:szCs w:val="22"/>
                        </w:rPr>
                        <w:t>Anxiety</w:t>
                      </w:r>
                      <w:r w:rsidRPr="00B03BEB">
                        <w:rPr>
                          <w:rFonts w:ascii="Century Gothic" w:hAnsi="Century Gothic"/>
                          <w:color w:val="000080"/>
                          <w:sz w:val="22"/>
                          <w:szCs w:val="22"/>
                        </w:rPr>
                        <w:t xml:space="preserve"> and </w:t>
                      </w:r>
                      <w:r w:rsidRPr="007B3C72">
                        <w:rPr>
                          <w:rFonts w:ascii="Century Gothic" w:hAnsi="Century Gothic"/>
                          <w:b/>
                          <w:color w:val="000080"/>
                          <w:sz w:val="22"/>
                          <w:szCs w:val="22"/>
                        </w:rPr>
                        <w:t>depression</w:t>
                      </w:r>
                      <w:r w:rsidRPr="00B03BEB">
                        <w:rPr>
                          <w:rFonts w:ascii="Century Gothic" w:hAnsi="Century Gothic"/>
                          <w:color w:val="000080"/>
                          <w:sz w:val="22"/>
                          <w:szCs w:val="22"/>
                        </w:rPr>
                        <w:t xml:space="preserve"> in pregnancy are very strong indicators of post-natal mental health problems which have a damaging effect on the child. Mother’s general and mental health during pregnancy is one of the prime indicators of </w:t>
                      </w:r>
                      <w:r w:rsidRPr="007B3C72">
                        <w:rPr>
                          <w:rFonts w:ascii="Century Gothic" w:hAnsi="Century Gothic"/>
                          <w:b/>
                          <w:color w:val="000080"/>
                          <w:sz w:val="22"/>
                          <w:szCs w:val="22"/>
                        </w:rPr>
                        <w:t>wellbeing</w:t>
                      </w:r>
                      <w:r w:rsidRPr="00B03BEB">
                        <w:rPr>
                          <w:rFonts w:ascii="Century Gothic" w:hAnsi="Century Gothic"/>
                          <w:color w:val="000080"/>
                          <w:sz w:val="22"/>
                          <w:szCs w:val="22"/>
                        </w:rPr>
                        <w:t xml:space="preserve"> for the baby.</w:t>
                      </w:r>
                    </w:p>
                    <w:p w14:paraId="438E0FC4" w14:textId="53D06588"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six-week group is designed to help mothers </w:t>
                      </w:r>
                      <w:r w:rsidRPr="00990E63">
                        <w:rPr>
                          <w:rFonts w:ascii="Century Gothic" w:hAnsi="Century Gothic"/>
                          <w:b/>
                          <w:color w:val="000080"/>
                          <w:sz w:val="22"/>
                          <w:szCs w:val="22"/>
                        </w:rPr>
                        <w:t>bond</w:t>
                      </w:r>
                      <w:r>
                        <w:rPr>
                          <w:rFonts w:ascii="Century Gothic" w:hAnsi="Century Gothic"/>
                          <w:color w:val="000080"/>
                          <w:sz w:val="22"/>
                          <w:szCs w:val="22"/>
                        </w:rPr>
                        <w:t xml:space="preserve"> with baby and</w:t>
                      </w:r>
                      <w:r w:rsidRPr="00B03BEB">
                        <w:rPr>
                          <w:rFonts w:ascii="Century Gothic" w:hAnsi="Century Gothic"/>
                          <w:color w:val="000080"/>
                          <w:sz w:val="22"/>
                          <w:szCs w:val="22"/>
                        </w:rPr>
                        <w:t xml:space="preserve"> </w:t>
                      </w:r>
                      <w:r w:rsidRPr="007B3C72">
                        <w:rPr>
                          <w:rFonts w:ascii="Century Gothic" w:hAnsi="Century Gothic"/>
                          <w:b/>
                          <w:color w:val="000080"/>
                          <w:sz w:val="22"/>
                          <w:szCs w:val="22"/>
                        </w:rPr>
                        <w:t>relax</w:t>
                      </w:r>
                      <w:r w:rsidRPr="00B03BEB">
                        <w:rPr>
                          <w:rFonts w:ascii="Century Gothic" w:hAnsi="Century Gothic"/>
                          <w:color w:val="000080"/>
                          <w:sz w:val="22"/>
                          <w:szCs w:val="22"/>
                        </w:rPr>
                        <w:t xml:space="preserve">.  The focus will be on what the baby can already do and what can be done to make </w:t>
                      </w:r>
                      <w:r w:rsidR="00CC5DB6">
                        <w:rPr>
                          <w:rFonts w:ascii="Century Gothic" w:hAnsi="Century Gothic"/>
                          <w:color w:val="000080"/>
                          <w:sz w:val="22"/>
                          <w:szCs w:val="22"/>
                        </w:rPr>
                        <w:t>your baby</w:t>
                      </w:r>
                      <w:r w:rsidRPr="00B03BEB">
                        <w:rPr>
                          <w:rFonts w:ascii="Century Gothic" w:hAnsi="Century Gothic"/>
                          <w:color w:val="000080"/>
                          <w:sz w:val="22"/>
                          <w:szCs w:val="22"/>
                        </w:rPr>
                        <w:t xml:space="preserve"> welcome.</w:t>
                      </w:r>
                    </w:p>
                    <w:p w14:paraId="3BFFAB4B" w14:textId="2A6B9841"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Pregnancy can be especially hard for mothers who have </w:t>
                      </w:r>
                      <w:r w:rsidRPr="00CC5DB6">
                        <w:rPr>
                          <w:rFonts w:ascii="Century Gothic" w:hAnsi="Century Gothic"/>
                          <w:b/>
                          <w:color w:val="000080"/>
                          <w:sz w:val="22"/>
                          <w:szCs w:val="22"/>
                        </w:rPr>
                        <w:t>not</w:t>
                      </w:r>
                      <w:r w:rsidR="005E1501">
                        <w:rPr>
                          <w:rFonts w:ascii="Century Gothic" w:hAnsi="Century Gothic"/>
                          <w:color w:val="000080"/>
                          <w:sz w:val="22"/>
                          <w:szCs w:val="22"/>
                        </w:rPr>
                        <w:t xml:space="preserve"> had a positive</w:t>
                      </w:r>
                      <w:r w:rsidRPr="00B03BEB">
                        <w:rPr>
                          <w:rFonts w:ascii="Century Gothic" w:hAnsi="Century Gothic"/>
                          <w:color w:val="000080"/>
                          <w:sz w:val="22"/>
                          <w:szCs w:val="22"/>
                        </w:rPr>
                        <w:t xml:space="preserve"> childhood</w:t>
                      </w:r>
                      <w:r w:rsidR="00CC5DB6">
                        <w:rPr>
                          <w:rFonts w:ascii="Century Gothic" w:hAnsi="Century Gothic"/>
                          <w:color w:val="000080"/>
                          <w:sz w:val="22"/>
                          <w:szCs w:val="22"/>
                        </w:rPr>
                        <w:t>,</w:t>
                      </w:r>
                      <w:r w:rsidRPr="00B03BEB">
                        <w:rPr>
                          <w:rFonts w:ascii="Century Gothic" w:hAnsi="Century Gothic"/>
                          <w:color w:val="000080"/>
                          <w:sz w:val="22"/>
                          <w:szCs w:val="22"/>
                        </w:rPr>
                        <w:t xml:space="preserve"> are under stress or experiencing health</w:t>
                      </w:r>
                      <w:r w:rsidR="00CC5DB6">
                        <w:rPr>
                          <w:rFonts w:ascii="Century Gothic" w:hAnsi="Century Gothic"/>
                          <w:color w:val="000080"/>
                          <w:sz w:val="22"/>
                          <w:szCs w:val="22"/>
                        </w:rPr>
                        <w:t xml:space="preserve"> or housing</w:t>
                      </w:r>
                      <w:r w:rsidRPr="00B03BEB">
                        <w:rPr>
                          <w:rFonts w:ascii="Century Gothic" w:hAnsi="Century Gothic"/>
                          <w:color w:val="000080"/>
                          <w:sz w:val="22"/>
                          <w:szCs w:val="22"/>
                        </w:rPr>
                        <w:t xml:space="preserve"> problems.</w:t>
                      </w:r>
                      <w:r>
                        <w:rPr>
                          <w:rFonts w:ascii="Century Gothic" w:hAnsi="Century Gothic"/>
                          <w:color w:val="000080"/>
                          <w:sz w:val="22"/>
                          <w:szCs w:val="22"/>
                        </w:rPr>
                        <w:t xml:space="preserve"> </w:t>
                      </w:r>
                      <w:r w:rsidR="00CC5DB6">
                        <w:rPr>
                          <w:rFonts w:ascii="Century Gothic" w:hAnsi="Century Gothic"/>
                          <w:color w:val="000080"/>
                          <w:sz w:val="22"/>
                          <w:szCs w:val="22"/>
                        </w:rPr>
                        <w:t xml:space="preserve"> </w:t>
                      </w:r>
                      <w:r w:rsidRPr="00B03BEB">
                        <w:rPr>
                          <w:rFonts w:ascii="Century Gothic" w:hAnsi="Century Gothic"/>
                          <w:color w:val="000080"/>
                          <w:sz w:val="22"/>
                          <w:szCs w:val="22"/>
                        </w:rPr>
                        <w:t xml:space="preserve">Getting together with other mums-to-be </w:t>
                      </w:r>
                      <w:r w:rsidR="00CC5DB6">
                        <w:rPr>
                          <w:rFonts w:ascii="Century Gothic" w:hAnsi="Century Gothic"/>
                          <w:color w:val="000080"/>
                          <w:sz w:val="22"/>
                          <w:szCs w:val="22"/>
                        </w:rPr>
                        <w:t>&amp;</w:t>
                      </w:r>
                      <w:r w:rsidRPr="00B03BEB">
                        <w:rPr>
                          <w:rFonts w:ascii="Century Gothic" w:hAnsi="Century Gothic"/>
                          <w:color w:val="000080"/>
                          <w:sz w:val="22"/>
                          <w:szCs w:val="22"/>
                        </w:rPr>
                        <w:t xml:space="preserve"> sharing ideas can be really </w:t>
                      </w:r>
                      <w:r w:rsidRPr="007B3C72">
                        <w:rPr>
                          <w:rFonts w:ascii="Century Gothic" w:hAnsi="Century Gothic"/>
                          <w:b/>
                          <w:color w:val="000080"/>
                          <w:sz w:val="22"/>
                          <w:szCs w:val="22"/>
                        </w:rPr>
                        <w:t>supportive</w:t>
                      </w:r>
                      <w:r w:rsidR="00CC5DB6">
                        <w:rPr>
                          <w:rFonts w:ascii="Century Gothic" w:hAnsi="Century Gothic"/>
                          <w:color w:val="000080"/>
                          <w:sz w:val="22"/>
                          <w:szCs w:val="22"/>
                        </w:rPr>
                        <w:t>. It can</w:t>
                      </w:r>
                      <w:r w:rsidRPr="00B03BEB">
                        <w:rPr>
                          <w:rFonts w:ascii="Century Gothic" w:hAnsi="Century Gothic"/>
                          <w:color w:val="000080"/>
                          <w:sz w:val="22"/>
                          <w:szCs w:val="22"/>
                        </w:rPr>
                        <w:t xml:space="preserve"> be an opportunity to begin address</w:t>
                      </w:r>
                      <w:r w:rsidR="00CC5DB6">
                        <w:rPr>
                          <w:rFonts w:ascii="Century Gothic" w:hAnsi="Century Gothic"/>
                          <w:color w:val="000080"/>
                          <w:sz w:val="22"/>
                          <w:szCs w:val="22"/>
                        </w:rPr>
                        <w:t>ing</w:t>
                      </w:r>
                      <w:r w:rsidRPr="00B03BEB">
                        <w:rPr>
                          <w:rFonts w:ascii="Century Gothic" w:hAnsi="Century Gothic"/>
                          <w:color w:val="000080"/>
                          <w:sz w:val="22"/>
                          <w:szCs w:val="22"/>
                        </w:rPr>
                        <w:t xml:space="preserve"> issues in the mother’s life</w:t>
                      </w:r>
                      <w:r w:rsidR="00CC5DB6">
                        <w:rPr>
                          <w:rFonts w:ascii="Century Gothic" w:hAnsi="Century Gothic"/>
                          <w:color w:val="000080"/>
                          <w:sz w:val="22"/>
                          <w:szCs w:val="22"/>
                        </w:rPr>
                        <w:t>,</w:t>
                      </w:r>
                      <w:r w:rsidRPr="00B03BEB">
                        <w:rPr>
                          <w:rFonts w:ascii="Century Gothic" w:hAnsi="Century Gothic"/>
                          <w:color w:val="000080"/>
                          <w:sz w:val="22"/>
                          <w:szCs w:val="22"/>
                        </w:rPr>
                        <w:t xml:space="preserve"> as well as prepare for the baby.</w:t>
                      </w:r>
                    </w:p>
                    <w:p w14:paraId="5A5B34F6" w14:textId="0C8BAFEC" w:rsidR="00000631" w:rsidRPr="00B03BEB" w:rsidRDefault="00000631" w:rsidP="00000631">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group is based on the Mellow Parenting principles and is </w:t>
                      </w:r>
                      <w:r>
                        <w:rPr>
                          <w:rFonts w:ascii="Century Gothic" w:hAnsi="Century Gothic"/>
                          <w:color w:val="000080"/>
                          <w:sz w:val="22"/>
                          <w:szCs w:val="22"/>
                        </w:rPr>
                        <w:t>especially beneficial</w:t>
                      </w:r>
                      <w:r w:rsidRPr="00B03BEB">
                        <w:rPr>
                          <w:rFonts w:ascii="Century Gothic" w:hAnsi="Century Gothic"/>
                          <w:color w:val="000080"/>
                          <w:sz w:val="22"/>
                          <w:szCs w:val="22"/>
                        </w:rPr>
                        <w:t xml:space="preserve"> to families with additional needs.</w:t>
                      </w:r>
                    </w:p>
                    <w:p w14:paraId="780B9D9A" w14:textId="42FDB87E" w:rsidR="00000631" w:rsidRDefault="00000631" w:rsidP="00000631">
                      <w:pPr>
                        <w:spacing w:after="180" w:line="300" w:lineRule="exact"/>
                        <w:ind w:left="120"/>
                        <w:jc w:val="both"/>
                        <w:rPr>
                          <w:rFonts w:ascii="Arial" w:hAnsi="Arial" w:cs="Arial"/>
                          <w:b/>
                          <w:color w:val="000080"/>
                          <w:sz w:val="28"/>
                          <w:szCs w:val="28"/>
                        </w:rPr>
                      </w:pPr>
                      <w:r w:rsidRPr="00B03BEB">
                        <w:rPr>
                          <w:rFonts w:ascii="Century Gothic" w:hAnsi="Century Gothic"/>
                          <w:color w:val="000080"/>
                          <w:sz w:val="22"/>
                          <w:szCs w:val="22"/>
                        </w:rPr>
                        <w:t xml:space="preserve">The group is for mothers </w:t>
                      </w:r>
                      <w:r w:rsidRPr="007B3C72">
                        <w:rPr>
                          <w:rFonts w:ascii="Century Gothic" w:hAnsi="Century Gothic"/>
                          <w:b/>
                          <w:color w:val="000080"/>
                          <w:sz w:val="22"/>
                          <w:szCs w:val="22"/>
                        </w:rPr>
                        <w:t xml:space="preserve">between 20 </w:t>
                      </w:r>
                      <w:r w:rsidR="00CC5DB6">
                        <w:rPr>
                          <w:rFonts w:ascii="Century Gothic" w:hAnsi="Century Gothic"/>
                          <w:b/>
                          <w:color w:val="000080"/>
                          <w:sz w:val="22"/>
                          <w:szCs w:val="22"/>
                        </w:rPr>
                        <w:t>-</w:t>
                      </w:r>
                      <w:r w:rsidRPr="007B3C72">
                        <w:rPr>
                          <w:rFonts w:ascii="Century Gothic" w:hAnsi="Century Gothic"/>
                          <w:b/>
                          <w:color w:val="000080"/>
                          <w:sz w:val="22"/>
                          <w:szCs w:val="22"/>
                        </w:rPr>
                        <w:t xml:space="preserve"> 30 weeks gestation</w:t>
                      </w:r>
                      <w:r w:rsidRPr="00B03BEB">
                        <w:rPr>
                          <w:rFonts w:ascii="Century Gothic" w:hAnsi="Century Gothic"/>
                          <w:color w:val="000080"/>
                          <w:sz w:val="22"/>
                          <w:szCs w:val="22"/>
                        </w:rPr>
                        <w:t xml:space="preserve">.  This period is chosen to cover the time when the pregnancy is likely to be secure </w:t>
                      </w:r>
                      <w:r w:rsidR="00CC5DB6">
                        <w:rPr>
                          <w:rFonts w:ascii="Century Gothic" w:hAnsi="Century Gothic"/>
                          <w:color w:val="000080"/>
                          <w:sz w:val="22"/>
                          <w:szCs w:val="22"/>
                        </w:rPr>
                        <w:t>&amp;</w:t>
                      </w:r>
                      <w:r w:rsidRPr="00B03BEB">
                        <w:rPr>
                          <w:rFonts w:ascii="Century Gothic" w:hAnsi="Century Gothic"/>
                          <w:color w:val="000080"/>
                          <w:sz w:val="22"/>
                          <w:szCs w:val="22"/>
                        </w:rPr>
                        <w:t xml:space="preserve"> mothers are likely to have felt foetal movements but before mothers become preoccupied by the impending </w:t>
                      </w:r>
                      <w:r>
                        <w:rPr>
                          <w:rFonts w:ascii="Century Gothic" w:hAnsi="Century Gothic"/>
                          <w:color w:val="000080"/>
                          <w:sz w:val="22"/>
                          <w:szCs w:val="22"/>
                        </w:rPr>
                        <w:t>birth</w:t>
                      </w:r>
                      <w:r w:rsidRPr="00B03BEB">
                        <w:rPr>
                          <w:rFonts w:ascii="Century Gothic" w:hAnsi="Century Gothic"/>
                          <w:color w:val="000080"/>
                          <w:sz w:val="22"/>
                          <w:szCs w:val="22"/>
                        </w:rPr>
                        <w:t>.</w:t>
                      </w:r>
                      <w:r w:rsidRPr="00456DAA">
                        <w:rPr>
                          <w:rFonts w:ascii="Arial" w:hAnsi="Arial" w:cs="Arial"/>
                          <w:b/>
                          <w:color w:val="000080"/>
                          <w:sz w:val="28"/>
                          <w:szCs w:val="28"/>
                        </w:rPr>
                        <w:t xml:space="preserve"> </w:t>
                      </w:r>
                    </w:p>
                    <w:p w14:paraId="70AA0DC9" w14:textId="77777777" w:rsidR="00000631" w:rsidRDefault="00000631" w:rsidP="00000631">
                      <w:pPr>
                        <w:spacing w:after="100" w:line="240" w:lineRule="exact"/>
                        <w:ind w:left="119"/>
                        <w:rPr>
                          <w:rFonts w:ascii="Arial" w:hAnsi="Arial" w:cs="Arial"/>
                          <w:sz w:val="14"/>
                        </w:rPr>
                      </w:pPr>
                    </w:p>
                    <w:p w14:paraId="46DFC723" w14:textId="77777777" w:rsidR="00000631" w:rsidRPr="005100EA" w:rsidRDefault="00000631" w:rsidP="00000631">
                      <w:pPr>
                        <w:tabs>
                          <w:tab w:val="left" w:pos="5040"/>
                        </w:tabs>
                        <w:spacing w:after="100" w:line="240" w:lineRule="exact"/>
                        <w:ind w:left="119"/>
                        <w:rPr>
                          <w:rFonts w:ascii="Arial" w:hAnsi="Arial" w:cs="Arial"/>
                          <w:sz w:val="14"/>
                        </w:rPr>
                      </w:pPr>
                      <w:r w:rsidRPr="007A4F07">
                        <w:rPr>
                          <w:rFonts w:ascii="Arial" w:hAnsi="Arial" w:cs="Arial"/>
                          <w:sz w:val="14"/>
                        </w:rPr>
                        <w:t>© Mellow Parenting Ltd.</w:t>
                      </w:r>
                      <w:r>
                        <w:rPr>
                          <w:rFonts w:ascii="Arial" w:hAnsi="Arial" w:cs="Arial"/>
                          <w:sz w:val="14"/>
                        </w:rPr>
                        <w:tab/>
                      </w:r>
                    </w:p>
                  </w:txbxContent>
                </v:textbox>
              </v:shape>
            </w:pict>
          </mc:Fallback>
        </mc:AlternateContent>
      </w:r>
      <w:r>
        <w:rPr>
          <w:rFonts w:ascii="Comic Sans MS" w:hAnsi="Comic Sans MS"/>
          <w:noProof/>
          <w:color w:val="000080"/>
          <w:lang w:eastAsia="en-GB"/>
        </w:rPr>
        <w:drawing>
          <wp:inline distT="0" distB="0" distL="0" distR="0" wp14:anchorId="2EC580C4" wp14:editId="69E9B3CC">
            <wp:extent cx="1666875" cy="2514600"/>
            <wp:effectExtent l="19050" t="0" r="9525" b="0"/>
            <wp:docPr id="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8" cstate="print"/>
                    <a:srcRect/>
                    <a:stretch>
                      <a:fillRect/>
                    </a:stretch>
                  </pic:blipFill>
                  <pic:spPr bwMode="auto">
                    <a:xfrm>
                      <a:off x="0" y="0"/>
                      <a:ext cx="1666875" cy="2514600"/>
                    </a:xfrm>
                    <a:prstGeom prst="rect">
                      <a:avLst/>
                    </a:prstGeom>
                    <a:noFill/>
                    <a:ln w="9525">
                      <a:noFill/>
                      <a:miter lim="800000"/>
                      <a:headEnd/>
                      <a:tailEnd/>
                    </a:ln>
                  </pic:spPr>
                </pic:pic>
              </a:graphicData>
            </a:graphic>
          </wp:inline>
        </w:drawing>
      </w:r>
    </w:p>
    <w:p w14:paraId="407CBFB2" w14:textId="77777777" w:rsidR="00000631" w:rsidRDefault="00000631" w:rsidP="00000631"/>
    <w:p w14:paraId="0CD2DB6C" w14:textId="77777777" w:rsidR="008F501F" w:rsidRDefault="008F501F"/>
    <w:sectPr w:rsidR="008F501F" w:rsidSect="00884069">
      <w:headerReference w:type="default" r:id="rId19"/>
      <w:pgSz w:w="16840" w:h="11907" w:orient="landscape" w:code="9"/>
      <w:pgMar w:top="899" w:right="1134"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64255" w14:textId="77777777" w:rsidR="008D3EBC" w:rsidRDefault="00483E17">
      <w:r>
        <w:separator/>
      </w:r>
    </w:p>
  </w:endnote>
  <w:endnote w:type="continuationSeparator" w:id="0">
    <w:p w14:paraId="31FE1F79" w14:textId="77777777" w:rsidR="008D3EBC" w:rsidRDefault="00483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5328F" w14:textId="77777777" w:rsidR="008D3EBC" w:rsidRDefault="00483E17">
      <w:r>
        <w:separator/>
      </w:r>
    </w:p>
  </w:footnote>
  <w:footnote w:type="continuationSeparator" w:id="0">
    <w:p w14:paraId="65CA249C" w14:textId="77777777" w:rsidR="008D3EBC" w:rsidRDefault="00483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182A0" w14:textId="77777777" w:rsidR="00CC537E" w:rsidRDefault="007863EE" w:rsidP="00CC537E">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31"/>
    <w:rsid w:val="00000631"/>
    <w:rsid w:val="00112392"/>
    <w:rsid w:val="00483E17"/>
    <w:rsid w:val="005E1501"/>
    <w:rsid w:val="0067667F"/>
    <w:rsid w:val="006875B2"/>
    <w:rsid w:val="00751EB4"/>
    <w:rsid w:val="007863EE"/>
    <w:rsid w:val="008D3EBC"/>
    <w:rsid w:val="008F501F"/>
    <w:rsid w:val="00A1172A"/>
    <w:rsid w:val="00CC5DB6"/>
    <w:rsid w:val="00CD2460"/>
    <w:rsid w:val="00E81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9F00"/>
  <w15:chartTrackingRefBased/>
  <w15:docId w15:val="{8E337067-CE0C-4A88-9DAF-49383E013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3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00631"/>
    <w:rPr>
      <w:color w:val="0563C1" w:themeColor="hyperlink"/>
      <w:u w:val="single"/>
    </w:rPr>
  </w:style>
  <w:style w:type="paragraph" w:styleId="Header">
    <w:name w:val="header"/>
    <w:basedOn w:val="Normal"/>
    <w:link w:val="HeaderChar"/>
    <w:uiPriority w:val="99"/>
    <w:unhideWhenUsed/>
    <w:rsid w:val="00000631"/>
    <w:pPr>
      <w:tabs>
        <w:tab w:val="center" w:pos="4513"/>
        <w:tab w:val="right" w:pos="9026"/>
      </w:tabs>
    </w:pPr>
  </w:style>
  <w:style w:type="character" w:customStyle="1" w:styleId="HeaderChar">
    <w:name w:val="Header Char"/>
    <w:basedOn w:val="DefaultParagraphFont"/>
    <w:link w:val="Header"/>
    <w:uiPriority w:val="99"/>
    <w:rsid w:val="00000631"/>
    <w:rPr>
      <w:rFonts w:ascii="Times New Roman" w:eastAsia="Times New Roman" w:hAnsi="Times New Roman" w:cs="Times New Roman"/>
      <w:sz w:val="24"/>
      <w:szCs w:val="24"/>
    </w:rPr>
  </w:style>
  <w:style w:type="paragraph" w:styleId="NoSpacing">
    <w:name w:val="No Spacing"/>
    <w:uiPriority w:val="1"/>
    <w:qFormat/>
    <w:rsid w:val="00CC5DB6"/>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12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tasha.forbes@toyhouse.org.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Mumtaz.begum@toyhous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natasha.forbes@toyhouse.org.uk"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umtaz.begum@toyhou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d89fa7-8c64-41a9-9fd4-ba0bdc2da4bf">
      <Terms xmlns="http://schemas.microsoft.com/office/infopath/2007/PartnerControls"/>
    </lcf76f155ced4ddcb4097134ff3c332f>
    <TaxCatchAll xmlns="481f880e-96d0-48d1-99a9-ddd61151aa8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BC50FEC861F844A643CCC3AD3CC2DE" ma:contentTypeVersion="19" ma:contentTypeDescription="Create a new document." ma:contentTypeScope="" ma:versionID="c5c4bb008c188c1dcc1ec31dd771d2d0">
  <xsd:schema xmlns:xsd="http://www.w3.org/2001/XMLSchema" xmlns:xs="http://www.w3.org/2001/XMLSchema" xmlns:p="http://schemas.microsoft.com/office/2006/metadata/properties" xmlns:ns2="00d89fa7-8c64-41a9-9fd4-ba0bdc2da4bf" xmlns:ns3="481f880e-96d0-48d1-99a9-ddd61151aa82" targetNamespace="http://schemas.microsoft.com/office/2006/metadata/properties" ma:root="true" ma:fieldsID="95a45c110a5a961f95b030caa1141b6c" ns2:_="" ns3:_="">
    <xsd:import namespace="00d89fa7-8c64-41a9-9fd4-ba0bdc2da4bf"/>
    <xsd:import namespace="481f880e-96d0-48d1-99a9-ddd61151aa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89fa7-8c64-41a9-9fd4-ba0bdc2da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2b13a01-f992-4a4c-8627-8ee65ef91b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1f880e-96d0-48d1-99a9-ddd61151aa8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2d7aa8c-47f6-41fb-bb35-6f4139cf043b}" ma:internalName="TaxCatchAll" ma:showField="CatchAllData" ma:web="481f880e-96d0-48d1-99a9-ddd61151aa8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A38CB7-A92A-4695-9D88-1DC1DE5EE2ED}">
  <ds:schemaRefs>
    <ds:schemaRef ds:uri="http://purl.org/dc/elements/1.1/"/>
    <ds:schemaRef ds:uri="http://www.w3.org/XML/1998/namespace"/>
    <ds:schemaRef ds:uri="481f880e-96d0-48d1-99a9-ddd61151aa82"/>
    <ds:schemaRef ds:uri="00d89fa7-8c64-41a9-9fd4-ba0bdc2da4bf"/>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45D6E9A-05E1-4EB4-A733-F792BCD3F10E}">
  <ds:schemaRefs>
    <ds:schemaRef ds:uri="http://schemas.microsoft.com/sharepoint/v3/contenttype/forms"/>
  </ds:schemaRefs>
</ds:datastoreItem>
</file>

<file path=customXml/itemProps3.xml><?xml version="1.0" encoding="utf-8"?>
<ds:datastoreItem xmlns:ds="http://schemas.openxmlformats.org/officeDocument/2006/customXml" ds:itemID="{77273718-4DD9-4987-BAB2-9361B684D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89fa7-8c64-41a9-9fd4-ba0bdc2da4bf"/>
    <ds:schemaRef ds:uri="481f880e-96d0-48d1-99a9-ddd61151aa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Tugela Barnes</dc:creator>
  <cp:keywords/>
  <dc:description/>
  <cp:lastModifiedBy>pip Pinhorn</cp:lastModifiedBy>
  <cp:revision>2</cp:revision>
  <cp:lastPrinted>2025-07-10T09:17:00Z</cp:lastPrinted>
  <dcterms:created xsi:type="dcterms:W3CDTF">2025-07-13T23:16:00Z</dcterms:created>
  <dcterms:modified xsi:type="dcterms:W3CDTF">2025-07-13T23:16:00Z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0x010100D6BC50FEC861F844A643CCC3AD3CC2DE</vt:lpwstr>
  </property>
  <property fmtid="{D5CDD505-2E9C-101B-9397-08002B2CF9AE}" pid="3" name="MediaServiceImageTags">
    <vt:lpwstr/>
  </property>
</Properties>
</file>